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DDBA3" w14:textId="77777777" w:rsidR="00992C30" w:rsidRDefault="00992C30" w:rsidP="003C7E3C">
      <w:pPr>
        <w:jc w:val="center"/>
        <w:rPr>
          <w:b/>
          <w:bCs/>
          <w:sz w:val="44"/>
          <w:szCs w:val="44"/>
        </w:rPr>
      </w:pPr>
    </w:p>
    <w:p w14:paraId="3D90BE7C" w14:textId="77777777" w:rsidR="00992C30" w:rsidRDefault="00992C30" w:rsidP="003C7E3C">
      <w:pPr>
        <w:jc w:val="center"/>
        <w:rPr>
          <w:b/>
          <w:bCs/>
          <w:sz w:val="44"/>
          <w:szCs w:val="44"/>
        </w:rPr>
      </w:pPr>
    </w:p>
    <w:p w14:paraId="2576F53A" w14:textId="77777777" w:rsidR="00BC69EF" w:rsidRDefault="00BC69EF" w:rsidP="003C7E3C">
      <w:pPr>
        <w:jc w:val="center"/>
        <w:rPr>
          <w:b/>
          <w:bCs/>
          <w:sz w:val="44"/>
          <w:szCs w:val="44"/>
        </w:rPr>
      </w:pPr>
    </w:p>
    <w:p w14:paraId="29622260" w14:textId="77777777" w:rsidR="00BC69EF" w:rsidRDefault="00BC69EF" w:rsidP="003C7E3C">
      <w:pPr>
        <w:jc w:val="center"/>
        <w:rPr>
          <w:b/>
          <w:bCs/>
          <w:sz w:val="44"/>
          <w:szCs w:val="44"/>
        </w:rPr>
      </w:pPr>
    </w:p>
    <w:p w14:paraId="3DFAB707" w14:textId="77777777" w:rsidR="00E21CE8" w:rsidRDefault="00E21CE8" w:rsidP="003C7E3C">
      <w:pPr>
        <w:jc w:val="center"/>
        <w:rPr>
          <w:b/>
          <w:bCs/>
          <w:sz w:val="44"/>
          <w:szCs w:val="44"/>
        </w:rPr>
      </w:pPr>
    </w:p>
    <w:p w14:paraId="4D4BE6BC" w14:textId="77777777" w:rsidR="00E21CE8" w:rsidRDefault="00E21CE8" w:rsidP="003C7E3C">
      <w:pPr>
        <w:jc w:val="center"/>
        <w:rPr>
          <w:b/>
          <w:bCs/>
          <w:sz w:val="44"/>
          <w:szCs w:val="44"/>
        </w:rPr>
      </w:pPr>
    </w:p>
    <w:p w14:paraId="4B03C3F6" w14:textId="6154ED67" w:rsidR="003C7E3C" w:rsidRDefault="00000000" w:rsidP="003C7E3C">
      <w:pPr>
        <w:jc w:val="center"/>
        <w:rPr>
          <w:b/>
          <w:bCs/>
          <w:sz w:val="44"/>
          <w:szCs w:val="44"/>
        </w:rPr>
      </w:pPr>
      <w:r>
        <w:rPr>
          <w:b/>
          <w:bCs/>
          <w:sz w:val="44"/>
          <w:szCs w:val="44"/>
        </w:rPr>
        <w:t>Beleidsplan 2</w:t>
      </w:r>
      <w:r w:rsidR="00C06966">
        <w:rPr>
          <w:b/>
          <w:bCs/>
          <w:sz w:val="44"/>
          <w:szCs w:val="44"/>
        </w:rPr>
        <w:t>6</w:t>
      </w:r>
      <w:r w:rsidR="00B428F3">
        <w:rPr>
          <w:b/>
          <w:bCs/>
          <w:sz w:val="44"/>
          <w:szCs w:val="44"/>
        </w:rPr>
        <w:t>-</w:t>
      </w:r>
      <w:r w:rsidR="00C06966">
        <w:rPr>
          <w:b/>
          <w:bCs/>
          <w:sz w:val="44"/>
          <w:szCs w:val="44"/>
        </w:rPr>
        <w:t>27</w:t>
      </w:r>
    </w:p>
    <w:sdt>
      <w:sdtPr>
        <w:rPr>
          <w:rFonts w:asciiTheme="minorHAnsi" w:eastAsiaTheme="minorHAnsi" w:hAnsiTheme="minorHAnsi" w:cstheme="minorBidi"/>
          <w:color w:val="auto"/>
          <w:kern w:val="2"/>
          <w:sz w:val="22"/>
          <w:szCs w:val="22"/>
          <w:lang w:eastAsia="en-US"/>
          <w14:ligatures w14:val="standardContextual"/>
        </w:rPr>
        <w:id w:val="34240284"/>
        <w:docPartObj>
          <w:docPartGallery w:val="Table of Contents"/>
          <w:docPartUnique/>
        </w:docPartObj>
      </w:sdtPr>
      <w:sdtEndPr>
        <w:rPr>
          <w:b/>
          <w:bCs/>
        </w:rPr>
      </w:sdtEndPr>
      <w:sdtContent>
        <w:p w14:paraId="1AEA275B" w14:textId="6D8489A6" w:rsidR="003C7E3C" w:rsidRDefault="003C7E3C">
          <w:pPr>
            <w:pStyle w:val="Kopvaninhoudsopgave"/>
          </w:pPr>
          <w:r>
            <w:t>Inhoud</w:t>
          </w:r>
        </w:p>
        <w:p w14:paraId="7D4C41D5" w14:textId="7E108F29" w:rsidR="00715550" w:rsidRDefault="003C7E3C">
          <w:pPr>
            <w:pStyle w:val="Inhopg1"/>
            <w:tabs>
              <w:tab w:val="right" w:leader="dot" w:pos="9062"/>
            </w:tabs>
            <w:rPr>
              <w:rFonts w:eastAsiaTheme="minorEastAsia"/>
              <w:noProof/>
              <w:sz w:val="24"/>
              <w:szCs w:val="24"/>
              <w:lang w:eastAsia="nl-NL"/>
            </w:rPr>
          </w:pPr>
          <w:r>
            <w:fldChar w:fldCharType="begin"/>
          </w:r>
          <w:r>
            <w:instrText xml:space="preserve"> TOC \o "1-3" \h \z \u </w:instrText>
          </w:r>
          <w:r>
            <w:fldChar w:fldCharType="separate"/>
          </w:r>
          <w:hyperlink w:anchor="_Toc213492199" w:history="1">
            <w:r w:rsidR="00715550" w:rsidRPr="009F55E2">
              <w:rPr>
                <w:rStyle w:val="Hyperlink"/>
                <w:noProof/>
              </w:rPr>
              <w:t>1. Inleiding</w:t>
            </w:r>
            <w:r w:rsidR="00715550">
              <w:rPr>
                <w:noProof/>
                <w:webHidden/>
              </w:rPr>
              <w:tab/>
            </w:r>
            <w:r w:rsidR="00715550">
              <w:rPr>
                <w:noProof/>
                <w:webHidden/>
              </w:rPr>
              <w:fldChar w:fldCharType="begin"/>
            </w:r>
            <w:r w:rsidR="00715550">
              <w:rPr>
                <w:noProof/>
                <w:webHidden/>
              </w:rPr>
              <w:instrText xml:space="preserve"> PAGEREF _Toc213492199 \h </w:instrText>
            </w:r>
            <w:r w:rsidR="00715550">
              <w:rPr>
                <w:noProof/>
                <w:webHidden/>
              </w:rPr>
            </w:r>
            <w:r w:rsidR="00715550">
              <w:rPr>
                <w:noProof/>
                <w:webHidden/>
              </w:rPr>
              <w:fldChar w:fldCharType="separate"/>
            </w:r>
            <w:r w:rsidR="00715550">
              <w:rPr>
                <w:noProof/>
                <w:webHidden/>
              </w:rPr>
              <w:t>1</w:t>
            </w:r>
            <w:r w:rsidR="00715550">
              <w:rPr>
                <w:noProof/>
                <w:webHidden/>
              </w:rPr>
              <w:fldChar w:fldCharType="end"/>
            </w:r>
          </w:hyperlink>
        </w:p>
        <w:p w14:paraId="71868894" w14:textId="2EF95EB0" w:rsidR="00715550" w:rsidRDefault="00715550">
          <w:pPr>
            <w:pStyle w:val="Inhopg1"/>
            <w:tabs>
              <w:tab w:val="right" w:leader="dot" w:pos="9062"/>
            </w:tabs>
            <w:rPr>
              <w:rFonts w:eastAsiaTheme="minorEastAsia"/>
              <w:noProof/>
              <w:sz w:val="24"/>
              <w:szCs w:val="24"/>
              <w:lang w:eastAsia="nl-NL"/>
            </w:rPr>
          </w:pPr>
          <w:hyperlink w:anchor="_Toc213492200" w:history="1">
            <w:r w:rsidRPr="009F55E2">
              <w:rPr>
                <w:rStyle w:val="Hyperlink"/>
                <w:noProof/>
              </w:rPr>
              <w:t>2. Doelstelling</w:t>
            </w:r>
            <w:r>
              <w:rPr>
                <w:noProof/>
                <w:webHidden/>
              </w:rPr>
              <w:tab/>
            </w:r>
            <w:r>
              <w:rPr>
                <w:noProof/>
                <w:webHidden/>
              </w:rPr>
              <w:fldChar w:fldCharType="begin"/>
            </w:r>
            <w:r>
              <w:rPr>
                <w:noProof/>
                <w:webHidden/>
              </w:rPr>
              <w:instrText xml:space="preserve"> PAGEREF _Toc213492200 \h </w:instrText>
            </w:r>
            <w:r>
              <w:rPr>
                <w:noProof/>
                <w:webHidden/>
              </w:rPr>
            </w:r>
            <w:r>
              <w:rPr>
                <w:noProof/>
                <w:webHidden/>
              </w:rPr>
              <w:fldChar w:fldCharType="separate"/>
            </w:r>
            <w:r>
              <w:rPr>
                <w:noProof/>
                <w:webHidden/>
              </w:rPr>
              <w:t>1</w:t>
            </w:r>
            <w:r>
              <w:rPr>
                <w:noProof/>
                <w:webHidden/>
              </w:rPr>
              <w:fldChar w:fldCharType="end"/>
            </w:r>
          </w:hyperlink>
        </w:p>
        <w:p w14:paraId="51328DE0" w14:textId="684ACFE3" w:rsidR="00715550" w:rsidRDefault="00715550">
          <w:pPr>
            <w:pStyle w:val="Inhopg1"/>
            <w:tabs>
              <w:tab w:val="right" w:leader="dot" w:pos="9062"/>
            </w:tabs>
            <w:rPr>
              <w:rFonts w:eastAsiaTheme="minorEastAsia"/>
              <w:noProof/>
              <w:sz w:val="24"/>
              <w:szCs w:val="24"/>
              <w:lang w:eastAsia="nl-NL"/>
            </w:rPr>
          </w:pPr>
          <w:hyperlink w:anchor="_Toc213492201" w:history="1">
            <w:r w:rsidRPr="009F55E2">
              <w:rPr>
                <w:rStyle w:val="Hyperlink"/>
                <w:noProof/>
              </w:rPr>
              <w:t>3. Transitie perspectief</w:t>
            </w:r>
            <w:r>
              <w:rPr>
                <w:noProof/>
                <w:webHidden/>
              </w:rPr>
              <w:tab/>
            </w:r>
            <w:r>
              <w:rPr>
                <w:noProof/>
                <w:webHidden/>
              </w:rPr>
              <w:fldChar w:fldCharType="begin"/>
            </w:r>
            <w:r>
              <w:rPr>
                <w:noProof/>
                <w:webHidden/>
              </w:rPr>
              <w:instrText xml:space="preserve"> PAGEREF _Toc213492201 \h </w:instrText>
            </w:r>
            <w:r>
              <w:rPr>
                <w:noProof/>
                <w:webHidden/>
              </w:rPr>
            </w:r>
            <w:r>
              <w:rPr>
                <w:noProof/>
                <w:webHidden/>
              </w:rPr>
              <w:fldChar w:fldCharType="separate"/>
            </w:r>
            <w:r>
              <w:rPr>
                <w:noProof/>
                <w:webHidden/>
              </w:rPr>
              <w:t>2</w:t>
            </w:r>
            <w:r>
              <w:rPr>
                <w:noProof/>
                <w:webHidden/>
              </w:rPr>
              <w:fldChar w:fldCharType="end"/>
            </w:r>
          </w:hyperlink>
        </w:p>
        <w:p w14:paraId="1B79AACF" w14:textId="00EFF480" w:rsidR="00715550" w:rsidRDefault="00715550">
          <w:pPr>
            <w:pStyle w:val="Inhopg1"/>
            <w:tabs>
              <w:tab w:val="right" w:leader="dot" w:pos="9062"/>
            </w:tabs>
            <w:rPr>
              <w:rFonts w:eastAsiaTheme="minorEastAsia"/>
              <w:noProof/>
              <w:sz w:val="24"/>
              <w:szCs w:val="24"/>
              <w:lang w:eastAsia="nl-NL"/>
            </w:rPr>
          </w:pPr>
          <w:hyperlink w:anchor="_Toc213492202" w:history="1">
            <w:r w:rsidRPr="009F55E2">
              <w:rPr>
                <w:rStyle w:val="Hyperlink"/>
                <w:noProof/>
              </w:rPr>
              <w:t>4. Uitvoering</w:t>
            </w:r>
            <w:r>
              <w:rPr>
                <w:noProof/>
                <w:webHidden/>
              </w:rPr>
              <w:tab/>
            </w:r>
            <w:r>
              <w:rPr>
                <w:noProof/>
                <w:webHidden/>
              </w:rPr>
              <w:fldChar w:fldCharType="begin"/>
            </w:r>
            <w:r>
              <w:rPr>
                <w:noProof/>
                <w:webHidden/>
              </w:rPr>
              <w:instrText xml:space="preserve"> PAGEREF _Toc213492202 \h </w:instrText>
            </w:r>
            <w:r>
              <w:rPr>
                <w:noProof/>
                <w:webHidden/>
              </w:rPr>
            </w:r>
            <w:r>
              <w:rPr>
                <w:noProof/>
                <w:webHidden/>
              </w:rPr>
              <w:fldChar w:fldCharType="separate"/>
            </w:r>
            <w:r>
              <w:rPr>
                <w:noProof/>
                <w:webHidden/>
              </w:rPr>
              <w:t>3</w:t>
            </w:r>
            <w:r>
              <w:rPr>
                <w:noProof/>
                <w:webHidden/>
              </w:rPr>
              <w:fldChar w:fldCharType="end"/>
            </w:r>
          </w:hyperlink>
        </w:p>
        <w:p w14:paraId="259A9846" w14:textId="2086BBB2" w:rsidR="00715550" w:rsidRDefault="00715550">
          <w:pPr>
            <w:pStyle w:val="Inhopg1"/>
            <w:tabs>
              <w:tab w:val="right" w:leader="dot" w:pos="9062"/>
            </w:tabs>
            <w:rPr>
              <w:rFonts w:eastAsiaTheme="minorEastAsia"/>
              <w:noProof/>
              <w:sz w:val="24"/>
              <w:szCs w:val="24"/>
              <w:lang w:eastAsia="nl-NL"/>
            </w:rPr>
          </w:pPr>
          <w:hyperlink w:anchor="_Toc213492203" w:history="1">
            <w:r w:rsidRPr="009F55E2">
              <w:rPr>
                <w:rStyle w:val="Hyperlink"/>
                <w:noProof/>
              </w:rPr>
              <w:t>5. Organisatie</w:t>
            </w:r>
            <w:r>
              <w:rPr>
                <w:noProof/>
                <w:webHidden/>
              </w:rPr>
              <w:tab/>
            </w:r>
            <w:r>
              <w:rPr>
                <w:noProof/>
                <w:webHidden/>
              </w:rPr>
              <w:fldChar w:fldCharType="begin"/>
            </w:r>
            <w:r>
              <w:rPr>
                <w:noProof/>
                <w:webHidden/>
              </w:rPr>
              <w:instrText xml:space="preserve"> PAGEREF _Toc213492203 \h </w:instrText>
            </w:r>
            <w:r>
              <w:rPr>
                <w:noProof/>
                <w:webHidden/>
              </w:rPr>
            </w:r>
            <w:r>
              <w:rPr>
                <w:noProof/>
                <w:webHidden/>
              </w:rPr>
              <w:fldChar w:fldCharType="separate"/>
            </w:r>
            <w:r>
              <w:rPr>
                <w:noProof/>
                <w:webHidden/>
              </w:rPr>
              <w:t>5</w:t>
            </w:r>
            <w:r>
              <w:rPr>
                <w:noProof/>
                <w:webHidden/>
              </w:rPr>
              <w:fldChar w:fldCharType="end"/>
            </w:r>
          </w:hyperlink>
        </w:p>
        <w:p w14:paraId="36D07D70" w14:textId="5820122F" w:rsidR="00715550" w:rsidRDefault="00715550">
          <w:pPr>
            <w:pStyle w:val="Inhopg1"/>
            <w:tabs>
              <w:tab w:val="right" w:leader="dot" w:pos="9062"/>
            </w:tabs>
            <w:rPr>
              <w:rFonts w:eastAsiaTheme="minorEastAsia"/>
              <w:noProof/>
              <w:sz w:val="24"/>
              <w:szCs w:val="24"/>
              <w:lang w:eastAsia="nl-NL"/>
            </w:rPr>
          </w:pPr>
          <w:hyperlink w:anchor="_Toc213492204" w:history="1">
            <w:r w:rsidRPr="009F55E2">
              <w:rPr>
                <w:rStyle w:val="Hyperlink"/>
                <w:noProof/>
              </w:rPr>
              <w:t>6. Beloningsbeleid</w:t>
            </w:r>
            <w:r>
              <w:rPr>
                <w:noProof/>
                <w:webHidden/>
              </w:rPr>
              <w:tab/>
            </w:r>
            <w:r>
              <w:rPr>
                <w:noProof/>
                <w:webHidden/>
              </w:rPr>
              <w:fldChar w:fldCharType="begin"/>
            </w:r>
            <w:r>
              <w:rPr>
                <w:noProof/>
                <w:webHidden/>
              </w:rPr>
              <w:instrText xml:space="preserve"> PAGEREF _Toc213492204 \h </w:instrText>
            </w:r>
            <w:r>
              <w:rPr>
                <w:noProof/>
                <w:webHidden/>
              </w:rPr>
            </w:r>
            <w:r>
              <w:rPr>
                <w:noProof/>
                <w:webHidden/>
              </w:rPr>
              <w:fldChar w:fldCharType="separate"/>
            </w:r>
            <w:r>
              <w:rPr>
                <w:noProof/>
                <w:webHidden/>
              </w:rPr>
              <w:t>5</w:t>
            </w:r>
            <w:r>
              <w:rPr>
                <w:noProof/>
                <w:webHidden/>
              </w:rPr>
              <w:fldChar w:fldCharType="end"/>
            </w:r>
          </w:hyperlink>
        </w:p>
        <w:p w14:paraId="7768FA84" w14:textId="32EA8AF9" w:rsidR="00715550" w:rsidRDefault="00715550">
          <w:pPr>
            <w:pStyle w:val="Inhopg1"/>
            <w:tabs>
              <w:tab w:val="right" w:leader="dot" w:pos="9062"/>
            </w:tabs>
            <w:rPr>
              <w:rFonts w:eastAsiaTheme="minorEastAsia"/>
              <w:noProof/>
              <w:sz w:val="24"/>
              <w:szCs w:val="24"/>
              <w:lang w:eastAsia="nl-NL"/>
            </w:rPr>
          </w:pPr>
          <w:hyperlink w:anchor="_Toc213492205" w:history="1">
            <w:r w:rsidRPr="009F55E2">
              <w:rPr>
                <w:rStyle w:val="Hyperlink"/>
                <w:noProof/>
              </w:rPr>
              <w:t>7. Begroting 2026</w:t>
            </w:r>
            <w:r>
              <w:rPr>
                <w:noProof/>
                <w:webHidden/>
              </w:rPr>
              <w:tab/>
            </w:r>
            <w:r>
              <w:rPr>
                <w:noProof/>
                <w:webHidden/>
              </w:rPr>
              <w:fldChar w:fldCharType="begin"/>
            </w:r>
            <w:r>
              <w:rPr>
                <w:noProof/>
                <w:webHidden/>
              </w:rPr>
              <w:instrText xml:space="preserve"> PAGEREF _Toc213492205 \h </w:instrText>
            </w:r>
            <w:r>
              <w:rPr>
                <w:noProof/>
                <w:webHidden/>
              </w:rPr>
            </w:r>
            <w:r>
              <w:rPr>
                <w:noProof/>
                <w:webHidden/>
              </w:rPr>
              <w:fldChar w:fldCharType="separate"/>
            </w:r>
            <w:r>
              <w:rPr>
                <w:noProof/>
                <w:webHidden/>
              </w:rPr>
              <w:t>7</w:t>
            </w:r>
            <w:r>
              <w:rPr>
                <w:noProof/>
                <w:webHidden/>
              </w:rPr>
              <w:fldChar w:fldCharType="end"/>
            </w:r>
          </w:hyperlink>
        </w:p>
        <w:p w14:paraId="115F8913" w14:textId="044B6BAB" w:rsidR="00715550" w:rsidRDefault="00715550">
          <w:pPr>
            <w:pStyle w:val="Inhopg1"/>
            <w:tabs>
              <w:tab w:val="right" w:leader="dot" w:pos="9062"/>
            </w:tabs>
            <w:rPr>
              <w:rFonts w:eastAsiaTheme="minorEastAsia"/>
              <w:noProof/>
              <w:sz w:val="24"/>
              <w:szCs w:val="24"/>
              <w:lang w:eastAsia="nl-NL"/>
            </w:rPr>
          </w:pPr>
          <w:hyperlink w:anchor="_Toc213492206" w:history="1">
            <w:r w:rsidRPr="009F55E2">
              <w:rPr>
                <w:rStyle w:val="Hyperlink"/>
                <w:noProof/>
              </w:rPr>
              <w:t>8. Financiële Verduurzaming 2026-2028</w:t>
            </w:r>
            <w:r>
              <w:rPr>
                <w:noProof/>
                <w:webHidden/>
              </w:rPr>
              <w:tab/>
            </w:r>
            <w:r>
              <w:rPr>
                <w:noProof/>
                <w:webHidden/>
              </w:rPr>
              <w:fldChar w:fldCharType="begin"/>
            </w:r>
            <w:r>
              <w:rPr>
                <w:noProof/>
                <w:webHidden/>
              </w:rPr>
              <w:instrText xml:space="preserve"> PAGEREF _Toc213492206 \h </w:instrText>
            </w:r>
            <w:r>
              <w:rPr>
                <w:noProof/>
                <w:webHidden/>
              </w:rPr>
            </w:r>
            <w:r>
              <w:rPr>
                <w:noProof/>
                <w:webHidden/>
              </w:rPr>
              <w:fldChar w:fldCharType="separate"/>
            </w:r>
            <w:r>
              <w:rPr>
                <w:noProof/>
                <w:webHidden/>
              </w:rPr>
              <w:t>9</w:t>
            </w:r>
            <w:r>
              <w:rPr>
                <w:noProof/>
                <w:webHidden/>
              </w:rPr>
              <w:fldChar w:fldCharType="end"/>
            </w:r>
          </w:hyperlink>
        </w:p>
        <w:p w14:paraId="23F47C71" w14:textId="191A5FC4" w:rsidR="003C7E3C" w:rsidRDefault="003C7E3C">
          <w:r>
            <w:rPr>
              <w:b/>
              <w:bCs/>
            </w:rPr>
            <w:fldChar w:fldCharType="end"/>
          </w:r>
        </w:p>
      </w:sdtContent>
    </w:sdt>
    <w:p w14:paraId="25923AE4" w14:textId="1C7977CB" w:rsidR="003C7E3C" w:rsidRDefault="003C7E3C" w:rsidP="003C7E3C">
      <w:bookmarkStart w:id="0" w:name="_Toc213492199"/>
      <w:r>
        <w:rPr>
          <w:rStyle w:val="Kop1Char"/>
        </w:rPr>
        <w:t>1. Inleiding</w:t>
      </w:r>
      <w:bookmarkEnd w:id="0"/>
    </w:p>
    <w:p w14:paraId="4F6005CC" w14:textId="01549D04" w:rsidR="003C7E3C" w:rsidRPr="003C7E3C" w:rsidRDefault="003C7E3C" w:rsidP="003C7E3C">
      <w:r w:rsidRPr="003C7E3C">
        <w:t xml:space="preserve">Het Beleidsplan </w:t>
      </w:r>
      <w:r w:rsidR="00C06966" w:rsidRPr="00C06966">
        <w:rPr>
          <w:color w:val="000000" w:themeColor="text1"/>
        </w:rPr>
        <w:t>26</w:t>
      </w:r>
      <w:r w:rsidR="00B428F3">
        <w:rPr>
          <w:color w:val="000000" w:themeColor="text1"/>
        </w:rPr>
        <w:t>-</w:t>
      </w:r>
      <w:r w:rsidR="00C06966" w:rsidRPr="00C06966">
        <w:rPr>
          <w:color w:val="000000" w:themeColor="text1"/>
        </w:rPr>
        <w:t>27</w:t>
      </w:r>
      <w:r w:rsidRPr="00C06966">
        <w:rPr>
          <w:color w:val="000000" w:themeColor="text1"/>
        </w:rPr>
        <w:t xml:space="preserve"> </w:t>
      </w:r>
      <w:r w:rsidRPr="003C7E3C">
        <w:t>beschrijft onze doelen, activiteiten en strategieën om impact te vergroten. We bouwen en versterken duurzame netwerken en focussen op drie kerntaken: bestaande initiatieven zichtbaar maken, netwerken verbinden en nieuwe broedplaatsen creëren.</w:t>
      </w:r>
    </w:p>
    <w:p w14:paraId="31CB4378" w14:textId="00E9AD2F" w:rsidR="003C7E3C" w:rsidRPr="003C7E3C" w:rsidRDefault="003C7E3C" w:rsidP="003C7E3C">
      <w:r w:rsidRPr="003C7E3C">
        <w:t>Met activiteiten zoals de Zwolse Klimaatdagen, lezingen, workshops en gerichte communicatie vergroten we bewustzijn en stimuleren we actie. Dit plan biedt inzicht in onze uitvoering, organisatie en financiering, met een strategie voor structurele verduurzaming richting 202</w:t>
      </w:r>
      <w:r w:rsidR="00C06966">
        <w:t>8</w:t>
      </w:r>
      <w:r w:rsidRPr="003C7E3C">
        <w:t>.</w:t>
      </w:r>
    </w:p>
    <w:p w14:paraId="675FE041" w14:textId="3CF00BA0" w:rsidR="00257B42" w:rsidRDefault="003C7E3C">
      <w:bookmarkStart w:id="1" w:name="_Toc213492200"/>
      <w:r>
        <w:rPr>
          <w:rStyle w:val="Kop1Char"/>
        </w:rPr>
        <w:t>2</w:t>
      </w:r>
      <w:r w:rsidR="001522E7">
        <w:rPr>
          <w:rStyle w:val="Kop1Char"/>
        </w:rPr>
        <w:t xml:space="preserve">. </w:t>
      </w:r>
      <w:r w:rsidRPr="001522E7">
        <w:rPr>
          <w:rStyle w:val="Kop1Char"/>
        </w:rPr>
        <w:t>Doelstelling</w:t>
      </w:r>
      <w:bookmarkEnd w:id="1"/>
      <w:r>
        <w:rPr>
          <w:sz w:val="24"/>
          <w:szCs w:val="24"/>
        </w:rPr>
        <w:br/>
      </w:r>
      <w:r>
        <w:t xml:space="preserve">Stichting Klimaatburgemeester Zwolle zet zich in voor een duurzamer Zwolle door bewustwording te vergroten. Ons doel is om inwoners, organisaties en ondernemers in Zwolle te inspireren en te ondersteunen in hun bijdrage aan een groenere toekomst. Wij streven ernaar </w:t>
      </w:r>
      <w:r>
        <w:lastRenderedPageBreak/>
        <w:t>een verbindende, informerende en inspirerende rol te spelen en zo collectieve actie te bevorderen.</w:t>
      </w:r>
    </w:p>
    <w:p w14:paraId="47F88DC4" w14:textId="71E70100" w:rsidR="00236157" w:rsidRPr="00C06966" w:rsidRDefault="00000000">
      <w:pPr>
        <w:rPr>
          <w:color w:val="000000" w:themeColor="text1"/>
        </w:rPr>
      </w:pPr>
      <w:r>
        <w:t>We</w:t>
      </w:r>
      <w:r>
        <w:rPr>
          <w:color w:val="FF0000"/>
        </w:rPr>
        <w:t xml:space="preserve"> </w:t>
      </w:r>
      <w:r>
        <w:t xml:space="preserve">willen onze activiteiten stap voor stap versterken, zodat ze een stevige basis krijgen en een </w:t>
      </w:r>
      <w:r w:rsidRPr="00C06966">
        <w:rPr>
          <w:color w:val="000000" w:themeColor="text1"/>
        </w:rPr>
        <w:t>grotere impact kunnen maken.</w:t>
      </w:r>
    </w:p>
    <w:p w14:paraId="0E05F0F6" w14:textId="710173A9" w:rsidR="00535A48" w:rsidRPr="00C06966" w:rsidRDefault="00535A48">
      <w:pPr>
        <w:rPr>
          <w:color w:val="000000" w:themeColor="text1"/>
        </w:rPr>
      </w:pPr>
      <w:r w:rsidRPr="00C06966">
        <w:rPr>
          <w:color w:val="000000" w:themeColor="text1"/>
        </w:rPr>
        <w:t xml:space="preserve">Ook willen we met onze stichting een startpunt vormen waar alle duurzame initiatieven bekend zijn en waar je als bewoner van Zwolle begint als je een duurzaam initiatief zoekt of wilt starten. </w:t>
      </w:r>
      <w:r w:rsidRPr="00C06966">
        <w:rPr>
          <w:color w:val="000000" w:themeColor="text1"/>
        </w:rPr>
        <w:tab/>
      </w:r>
    </w:p>
    <w:p w14:paraId="15769D33" w14:textId="31740252" w:rsidR="002C70D6" w:rsidRDefault="003C7E3C" w:rsidP="001522E7">
      <w:pPr>
        <w:pStyle w:val="Kop1"/>
      </w:pPr>
      <w:bookmarkStart w:id="2" w:name="_Toc213492201"/>
      <w:r>
        <w:t>3</w:t>
      </w:r>
      <w:r w:rsidR="001522E7">
        <w:t xml:space="preserve">. </w:t>
      </w:r>
      <w:r>
        <w:t>Transitie perspectief</w:t>
      </w:r>
      <w:bookmarkEnd w:id="2"/>
    </w:p>
    <w:p w14:paraId="05F4C7BD" w14:textId="12FDE6C7" w:rsidR="00257B42" w:rsidRDefault="002C70D6">
      <w:r>
        <w:t>Onze activiteiten zijn geworteld in het transitie perspectief uit de betekenis economie.* Hierin staat het opbouwen en versterken van nieuwe netwerken centraal die door kunnen groeien naar een duurzame, nieuwe cultuur (zie figuur 1). In transitietermen geformuleerd, richt de Stichting Klimaatburgemeester Zwolle zich op het ontwikkelen en robuuster maken van nieuwe netwerken waarin duurzame leefstijlen en praktijken zich verder kunnen ontwikkelen tot een nieuwe, duurzame cultuur.</w:t>
      </w:r>
    </w:p>
    <w:p w14:paraId="1A9F5E40" w14:textId="62512617" w:rsidR="00257B42" w:rsidRDefault="00261DA3">
      <w:pPr>
        <w:rPr>
          <w:sz w:val="18"/>
          <w:szCs w:val="18"/>
        </w:rPr>
      </w:pPr>
      <w:r>
        <w:rPr>
          <w:noProof/>
          <w:sz w:val="18"/>
          <w:szCs w:val="18"/>
        </w:rPr>
        <w:drawing>
          <wp:inline distT="0" distB="0" distL="0" distR="0" wp14:anchorId="221C07DA" wp14:editId="65E6CB8B">
            <wp:extent cx="5494020" cy="3070830"/>
            <wp:effectExtent l="0" t="0" r="0" b="0"/>
            <wp:docPr id="2112309886"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02955" cy="3075824"/>
                    </a:xfrm>
                    <a:prstGeom prst="rect">
                      <a:avLst/>
                    </a:prstGeom>
                    <a:noFill/>
                    <a:ln>
                      <a:noFill/>
                    </a:ln>
                  </pic:spPr>
                </pic:pic>
              </a:graphicData>
            </a:graphic>
          </wp:inline>
        </w:drawing>
      </w:r>
    </w:p>
    <w:p w14:paraId="6EEF86C1" w14:textId="77777777" w:rsidR="00257B42" w:rsidRDefault="00000000">
      <w:pPr>
        <w:rPr>
          <w:sz w:val="18"/>
          <w:szCs w:val="18"/>
        </w:rPr>
      </w:pPr>
      <w:r>
        <w:rPr>
          <w:sz w:val="18"/>
          <w:szCs w:val="18"/>
        </w:rPr>
        <w:t>Figuur 1 Betekenis economie: Transitie naar nieuwe duurzame cultuur.</w:t>
      </w:r>
    </w:p>
    <w:p w14:paraId="76117B38" w14:textId="77777777" w:rsidR="00257B42" w:rsidRDefault="00000000">
      <w:pPr>
        <w:rPr>
          <w:sz w:val="18"/>
          <w:szCs w:val="18"/>
        </w:rPr>
      </w:pPr>
      <w:r>
        <w:t>*</w:t>
      </w:r>
      <w:r>
        <w:rPr>
          <w:sz w:val="20"/>
          <w:szCs w:val="20"/>
        </w:rPr>
        <w:t>Bron: Kees Klomp lezing duurzame dinsdag 2024 Zwolle</w:t>
      </w:r>
    </w:p>
    <w:p w14:paraId="64435FEE" w14:textId="6E85372C" w:rsidR="00535A48" w:rsidRDefault="00000000">
      <w:pPr>
        <w:rPr>
          <w:color w:val="EE0000"/>
        </w:rPr>
      </w:pPr>
      <w:r>
        <w:t xml:space="preserve">Daarnaast voeden we de nieuwe cultuur met de broedplaatsen waarin nieuwe verbindingen worden gemaakt en netwerken gebouwd worden. Een voorbeeld broedplaats is de ‘groene buurtkeuken’: We hebben een groep jongeren </w:t>
      </w:r>
      <w:r w:rsidR="000A2251">
        <w:t>geënthousiasmeerd</w:t>
      </w:r>
      <w:r>
        <w:t xml:space="preserve"> om samen met ons kookworkshops </w:t>
      </w:r>
      <w:r w:rsidR="001522E7">
        <w:t xml:space="preserve">- </w:t>
      </w:r>
      <w:r>
        <w:t>gezond en goedkoop eten</w:t>
      </w:r>
      <w:r w:rsidR="001522E7">
        <w:t xml:space="preserve"> -</w:t>
      </w:r>
      <w:r>
        <w:t xml:space="preserve"> te organiseren. Startend in één wijk met als doel dit </w:t>
      </w:r>
      <w:r w:rsidRPr="00C06966">
        <w:rPr>
          <w:color w:val="000000" w:themeColor="text1"/>
        </w:rPr>
        <w:t xml:space="preserve">in meerdere wijken te doen. </w:t>
      </w:r>
      <w:r w:rsidR="00C06966" w:rsidRPr="00C06966">
        <w:rPr>
          <w:color w:val="000000" w:themeColor="text1"/>
        </w:rPr>
        <w:t>Dit evolueert eind 2025 in een groter initiatief</w:t>
      </w:r>
      <w:r w:rsidR="00B428F3">
        <w:rPr>
          <w:color w:val="000000" w:themeColor="text1"/>
        </w:rPr>
        <w:t xml:space="preserve">, </w:t>
      </w:r>
      <w:r w:rsidR="00535A48" w:rsidRPr="00C06966">
        <w:rPr>
          <w:color w:val="000000" w:themeColor="text1"/>
        </w:rPr>
        <w:t>de Volkskantine</w:t>
      </w:r>
      <w:r w:rsidR="00B428F3">
        <w:rPr>
          <w:color w:val="000000" w:themeColor="text1"/>
        </w:rPr>
        <w:t>,</w:t>
      </w:r>
      <w:r w:rsidR="00535A48" w:rsidRPr="00C06966">
        <w:rPr>
          <w:color w:val="000000" w:themeColor="text1"/>
        </w:rPr>
        <w:t xml:space="preserve"> waarin bewoners van Zwolle voor een kleine prijs gezond en verantwoord kunnen eten, zoveel mogelijk vanuit lokale en biologisch ingrediënten. </w:t>
      </w:r>
      <w:r w:rsidR="00C06966" w:rsidRPr="00C06966">
        <w:rPr>
          <w:color w:val="000000" w:themeColor="text1"/>
        </w:rPr>
        <w:t>Deze Volkskantine wordt in een brede coalitie mede door onze stichting mogelijk gemaak</w:t>
      </w:r>
      <w:r w:rsidR="00C06966">
        <w:rPr>
          <w:color w:val="000000" w:themeColor="text1"/>
        </w:rPr>
        <w:t>t</w:t>
      </w:r>
      <w:r w:rsidR="00B428F3">
        <w:rPr>
          <w:color w:val="000000" w:themeColor="text1"/>
        </w:rPr>
        <w:t>.</w:t>
      </w:r>
    </w:p>
    <w:p w14:paraId="53F329BC" w14:textId="4C03E62F" w:rsidR="00257B42" w:rsidRDefault="00000000">
      <w:r>
        <w:lastRenderedPageBreak/>
        <w:t xml:space="preserve">Wat Klimaatburgemeester Zwolle uniek maakt, is de balans tussen drie kerntaken: zichtbaar maken wat er al is, bestaande netwerken verbinden </w:t>
      </w:r>
      <w:r w:rsidR="005A1F4C">
        <w:t>en versterken</w:t>
      </w:r>
      <w:r w:rsidR="001522E7">
        <w:t xml:space="preserve"> </w:t>
      </w:r>
      <w:r>
        <w:t xml:space="preserve">en waar </w:t>
      </w:r>
      <w:r w:rsidR="005A1F4C">
        <w:t>mogelijk</w:t>
      </w:r>
      <w:r w:rsidR="00236157">
        <w:t xml:space="preserve"> </w:t>
      </w:r>
      <w:r>
        <w:t>nieuwe broedplaatsen creëren</w:t>
      </w:r>
      <w:r w:rsidR="005A1F4C">
        <w:t xml:space="preserve"> (</w:t>
      </w:r>
      <w:r>
        <w:t>zie figuur 2</w:t>
      </w:r>
      <w:r w:rsidR="005A1F4C">
        <w:t>)</w:t>
      </w:r>
      <w:r>
        <w:t>.</w:t>
      </w:r>
    </w:p>
    <w:p w14:paraId="7B66C89C" w14:textId="77777777" w:rsidR="00535A48" w:rsidRDefault="00000000">
      <w:r>
        <w:rPr>
          <w:noProof/>
        </w:rPr>
        <w:drawing>
          <wp:anchor distT="0" distB="0" distL="114300" distR="114300" simplePos="0" relativeHeight="251660288" behindDoc="0" locked="0" layoutInCell="1" allowOverlap="1" wp14:anchorId="39093616" wp14:editId="54B7E101">
            <wp:simplePos x="0" y="0"/>
            <wp:positionH relativeFrom="column">
              <wp:posOffset>3268980</wp:posOffset>
            </wp:positionH>
            <wp:positionV relativeFrom="paragraph">
              <wp:posOffset>6350</wp:posOffset>
            </wp:positionV>
            <wp:extent cx="2442845" cy="2712720"/>
            <wp:effectExtent l="0" t="0" r="0" b="0"/>
            <wp:wrapSquare wrapText="bothSides"/>
            <wp:docPr id="119651911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19111" name="Afbeelding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442845" cy="2712720"/>
                    </a:xfrm>
                    <a:prstGeom prst="rect">
                      <a:avLst/>
                    </a:prstGeom>
                    <a:noFill/>
                    <a:ln>
                      <a:noFill/>
                    </a:ln>
                  </pic:spPr>
                </pic:pic>
              </a:graphicData>
            </a:graphic>
            <wp14:sizeRelH relativeFrom="margin">
              <wp14:pctWidth>0</wp14:pctWidth>
            </wp14:sizeRelH>
            <wp14:sizeRelV relativeFrom="margin">
              <wp14:pctHeight>0</wp14:pctHeight>
            </wp14:sizeRelV>
          </wp:anchor>
        </w:drawing>
      </w:r>
      <w:r>
        <w:t>Wij merken dat er in Zwolle veel organisaties en initiatieven zijn die zich richten op klimaat- of sociale vraagstukken. We missen op veel terreinen praktische initiatieven die sociaal en klimaat combineert. We starten daarom ook nieuwe sociale duurzaamheidsinitiatieven op door en voor bewoners. We laten ze los als ze op eigen benen kunnen staan of als organisaties zoals Travers Welzijn onze broedplaats rol kunnen overnemen.</w:t>
      </w:r>
    </w:p>
    <w:p w14:paraId="57E12F13" w14:textId="77777777" w:rsidR="00535A48" w:rsidRDefault="00535A48"/>
    <w:p w14:paraId="676B3ED3" w14:textId="77777777" w:rsidR="00535A48" w:rsidRDefault="00535A48" w:rsidP="00D149F6">
      <w:pPr>
        <w:jc w:val="right"/>
        <w:rPr>
          <w:sz w:val="18"/>
          <w:szCs w:val="18"/>
        </w:rPr>
      </w:pPr>
    </w:p>
    <w:p w14:paraId="6ACE7528" w14:textId="439287A9" w:rsidR="00236157" w:rsidRDefault="00236157" w:rsidP="00D149F6">
      <w:pPr>
        <w:jc w:val="right"/>
        <w:rPr>
          <w:sz w:val="18"/>
          <w:szCs w:val="18"/>
        </w:rPr>
      </w:pPr>
      <w:r>
        <w:rPr>
          <w:sz w:val="18"/>
          <w:szCs w:val="18"/>
        </w:rPr>
        <w:t>Figuur 2: Druppel van sociale klimaatinitiatieven</w:t>
      </w:r>
    </w:p>
    <w:p w14:paraId="6F75DEBC" w14:textId="25FCBBAE" w:rsidR="00257B42" w:rsidRDefault="003C7E3C" w:rsidP="001522E7">
      <w:pPr>
        <w:pStyle w:val="Kop1"/>
      </w:pPr>
      <w:bookmarkStart w:id="3" w:name="_Toc213492202"/>
      <w:r>
        <w:t>4</w:t>
      </w:r>
      <w:r w:rsidR="001522E7">
        <w:t xml:space="preserve">. </w:t>
      </w:r>
      <w:r>
        <w:t>Uitvoering</w:t>
      </w:r>
      <w:bookmarkEnd w:id="3"/>
    </w:p>
    <w:p w14:paraId="17EEC889" w14:textId="77777777" w:rsidR="00257B42" w:rsidRDefault="00000000">
      <w:pPr>
        <w:rPr>
          <w:sz w:val="32"/>
          <w:szCs w:val="32"/>
        </w:rPr>
      </w:pPr>
      <w:r>
        <w:t>Vanuit het genoemde transitieperspectief voeren we de volgende kernactiviteiten uit:</w:t>
      </w:r>
    </w:p>
    <w:p w14:paraId="34B10FA8" w14:textId="77777777" w:rsidR="00257B42" w:rsidRDefault="00000000" w:rsidP="005A1F4C">
      <w:pPr>
        <w:numPr>
          <w:ilvl w:val="0"/>
          <w:numId w:val="1"/>
        </w:numPr>
      </w:pPr>
      <w:r w:rsidRPr="005A1F4C">
        <w:rPr>
          <w:b/>
          <w:bCs/>
        </w:rPr>
        <w:t>Zwolse Klimaatdagen</w:t>
      </w:r>
      <w:r>
        <w:br/>
        <w:t xml:space="preserve">Tweemaal per jaar organiseren we een </w:t>
      </w:r>
      <w:proofErr w:type="spellStart"/>
      <w:r>
        <w:t>klimaatdag</w:t>
      </w:r>
      <w:proofErr w:type="spellEnd"/>
      <w:r>
        <w:t>, waarbij we inwoners en groene organisaties van Zwolle samenbrengen rondom thema’s als duurzame leefstijl, energietransitie en circulaire economie. Deze dagen worden gekenmerkt door interactieve activiteiten, informatievoorziening en netwerkopbouw, met aandacht voor alle leeftijdsgroepen en achtergronden.</w:t>
      </w:r>
    </w:p>
    <w:p w14:paraId="5C4BE41E" w14:textId="4F766E6E" w:rsidR="00C23F37" w:rsidRDefault="00C23F37" w:rsidP="00C23F37">
      <w:pPr>
        <w:numPr>
          <w:ilvl w:val="0"/>
          <w:numId w:val="1"/>
        </w:numPr>
      </w:pPr>
      <w:r>
        <w:rPr>
          <w:b/>
          <w:bCs/>
        </w:rPr>
        <w:t>Deelname aan Festivals en Lokale Evenementen</w:t>
      </w:r>
      <w:r>
        <w:br/>
        <w:t xml:space="preserve">Wij zoeken actief de verbinding met inwoners en ondernemers </w:t>
      </w:r>
      <w:r w:rsidR="001522E7">
        <w:t xml:space="preserve">onder andere </w:t>
      </w:r>
      <w:r>
        <w:t>door deel te nemen aan grote lokale evenementen, zoals het Bevrijdingsfestival. Hiermee vergroten we onze zichtbaarheid en stimuleren we laagdrempelig contact over duurzaamheidsthema’s.</w:t>
      </w:r>
    </w:p>
    <w:p w14:paraId="392FE054" w14:textId="77777777" w:rsidR="003E4004" w:rsidRDefault="003E4004" w:rsidP="003E4004">
      <w:pPr>
        <w:numPr>
          <w:ilvl w:val="0"/>
          <w:numId w:val="1"/>
        </w:numPr>
      </w:pPr>
      <w:r>
        <w:rPr>
          <w:b/>
          <w:bCs/>
        </w:rPr>
        <w:t>Blogs</w:t>
      </w:r>
      <w:r>
        <w:br/>
        <w:t>Regelmatig publiceren we blogs met actuele inzichten, praktische tips en inspirerende verhalen. Hiermee bereiken we een breed publiek en voorzien we onze doelgroep van relevante informatie over klimaatbewuste keuzes.</w:t>
      </w:r>
    </w:p>
    <w:p w14:paraId="69295D9B" w14:textId="19614DD6" w:rsidR="003E4004" w:rsidRDefault="003E4004" w:rsidP="003E4004">
      <w:pPr>
        <w:numPr>
          <w:ilvl w:val="0"/>
          <w:numId w:val="1"/>
        </w:numPr>
      </w:pPr>
      <w:r>
        <w:rPr>
          <w:b/>
          <w:bCs/>
        </w:rPr>
        <w:t>Nieuwsbrief</w:t>
      </w:r>
      <w:r>
        <w:rPr>
          <w:b/>
          <w:bCs/>
        </w:rPr>
        <w:br/>
      </w:r>
      <w:r>
        <w:t>Maandelijks versturen we een nieuwsbrief met daarin o</w:t>
      </w:r>
      <w:r w:rsidR="001522E7">
        <w:t>nder andere</w:t>
      </w:r>
      <w:r>
        <w:t xml:space="preserve"> een activiteitenplanning van duurzame initiatieven in Zwolle en de uitreiking van de pluim aan actieve bewoners en klimaatsupporters.</w:t>
      </w:r>
    </w:p>
    <w:p w14:paraId="2554170E" w14:textId="44F3D419" w:rsidR="005A1F4C" w:rsidRDefault="005A1F4C">
      <w:pPr>
        <w:numPr>
          <w:ilvl w:val="0"/>
          <w:numId w:val="1"/>
        </w:numPr>
      </w:pPr>
      <w:r>
        <w:rPr>
          <w:b/>
          <w:bCs/>
        </w:rPr>
        <w:t>Lezingen en Workshops</w:t>
      </w:r>
      <w:r>
        <w:br/>
        <w:t>Elk kwartaal organiseren wij</w:t>
      </w:r>
      <w:r w:rsidR="00A64A82">
        <w:t xml:space="preserve"> een thematische</w:t>
      </w:r>
      <w:r>
        <w:t xml:space="preserve"> bijeenkomst gericht op</w:t>
      </w:r>
      <w:r w:rsidR="003E4004">
        <w:t xml:space="preserve"> </w:t>
      </w:r>
      <w:r w:rsidR="00A64A82">
        <w:t xml:space="preserve">sociale duurzaamheid. </w:t>
      </w:r>
      <w:r>
        <w:t>Deze bijeenkomsten bieden</w:t>
      </w:r>
      <w:r w:rsidR="003E4004">
        <w:t xml:space="preserve"> </w:t>
      </w:r>
      <w:r>
        <w:t xml:space="preserve">inspiratie </w:t>
      </w:r>
      <w:r w:rsidR="00A64A82">
        <w:t>voor</w:t>
      </w:r>
      <w:r>
        <w:t xml:space="preserve"> inwoners, bedrijven en </w:t>
      </w:r>
      <w:r>
        <w:lastRenderedPageBreak/>
        <w:t>maatschappelijke organisaties in Zwolle</w:t>
      </w:r>
      <w:r w:rsidR="00A64A82">
        <w:t xml:space="preserve">, maar </w:t>
      </w:r>
      <w:r w:rsidR="00C23F37">
        <w:t>ook ontstaan</w:t>
      </w:r>
      <w:r w:rsidR="003E4004">
        <w:t xml:space="preserve"> hier </w:t>
      </w:r>
      <w:r w:rsidR="00C23F37">
        <w:t>nieuwe</w:t>
      </w:r>
      <w:r w:rsidR="003E4004">
        <w:t xml:space="preserve"> netwerken en ideeën die verder gevoed kunnen worden.</w:t>
      </w:r>
    </w:p>
    <w:p w14:paraId="195F5729" w14:textId="1133716C" w:rsidR="00796DD1" w:rsidRPr="00796DD1" w:rsidRDefault="00796DD1" w:rsidP="003C68B5">
      <w:pPr>
        <w:numPr>
          <w:ilvl w:val="0"/>
          <w:numId w:val="1"/>
        </w:numPr>
      </w:pPr>
      <w:r w:rsidRPr="00796DD1">
        <w:rPr>
          <w:b/>
          <w:bCs/>
        </w:rPr>
        <w:t>Opzetten Kennisbank</w:t>
      </w:r>
      <w:r>
        <w:rPr>
          <w:b/>
          <w:bCs/>
        </w:rPr>
        <w:br/>
      </w:r>
      <w:r>
        <w:t>We gaan online een overzicht bieden welke duurzame ini</w:t>
      </w:r>
      <w:r w:rsidR="000E6D15">
        <w:t>ti</w:t>
      </w:r>
      <w:r>
        <w:t>atieven in Zwolle</w:t>
      </w:r>
      <w:r w:rsidR="000E6D15">
        <w:t xml:space="preserve"> aanwezig</w:t>
      </w:r>
      <w:r>
        <w:t xml:space="preserve"> zijn. </w:t>
      </w:r>
      <w:r w:rsidR="000E6D15">
        <w:t xml:space="preserve">Om dubbelwerk te voorkomen bundelen we wat er al is. Daarbij </w:t>
      </w:r>
      <w:r w:rsidR="00535A48">
        <w:t xml:space="preserve">voegen we </w:t>
      </w:r>
      <w:r w:rsidR="000E6D15">
        <w:t xml:space="preserve">bestaande overzichtssites – zoals </w:t>
      </w:r>
      <w:hyperlink r:id="rId14" w:history="1">
        <w:proofErr w:type="spellStart"/>
        <w:r w:rsidR="000E6D15" w:rsidRPr="000E6D15">
          <w:rPr>
            <w:rStyle w:val="Hyperlink"/>
          </w:rPr>
          <w:t>Impacttrail</w:t>
        </w:r>
        <w:proofErr w:type="spellEnd"/>
      </w:hyperlink>
      <w:r w:rsidR="000E6D15">
        <w:t xml:space="preserve"> - toe aan het totaal overzicht.</w:t>
      </w:r>
      <w:r>
        <w:t xml:space="preserve"> Hierin nemen we ook de klimaatsupporters mee om bewoner</w:t>
      </w:r>
      <w:r w:rsidR="00535A48">
        <w:t>s</w:t>
      </w:r>
      <w:r>
        <w:t xml:space="preserve"> en bedrijven aan elkaar te verbinden en overzicht te bieden. </w:t>
      </w:r>
      <w:r w:rsidR="00535A48" w:rsidRPr="00C06966">
        <w:rPr>
          <w:color w:val="000000" w:themeColor="text1"/>
        </w:rPr>
        <w:t>We gebruiken hiervoor onze in 2025 nieuw-</w:t>
      </w:r>
      <w:r w:rsidR="00C06966">
        <w:rPr>
          <w:color w:val="000000" w:themeColor="text1"/>
        </w:rPr>
        <w:t>geregistreerde</w:t>
      </w:r>
      <w:r w:rsidR="00535A48" w:rsidRPr="00C06966">
        <w:rPr>
          <w:color w:val="000000" w:themeColor="text1"/>
        </w:rPr>
        <w:t xml:space="preserve"> domeinnaam .</w:t>
      </w:r>
      <w:proofErr w:type="spellStart"/>
      <w:r w:rsidR="00535A48" w:rsidRPr="00C06966">
        <w:rPr>
          <w:color w:val="000000" w:themeColor="text1"/>
        </w:rPr>
        <w:t>eco</w:t>
      </w:r>
      <w:proofErr w:type="spellEnd"/>
    </w:p>
    <w:p w14:paraId="676E64B4" w14:textId="07A28853" w:rsidR="005A1F4C" w:rsidRPr="00D149F6" w:rsidRDefault="00D85F72">
      <w:pPr>
        <w:numPr>
          <w:ilvl w:val="0"/>
          <w:numId w:val="1"/>
        </w:numPr>
      </w:pPr>
      <w:r>
        <w:rPr>
          <w:b/>
          <w:bCs/>
        </w:rPr>
        <w:t>Bundelen van b</w:t>
      </w:r>
      <w:r w:rsidR="005A1F4C">
        <w:rPr>
          <w:b/>
          <w:bCs/>
        </w:rPr>
        <w:t>roedplaatsen</w:t>
      </w:r>
      <w:r>
        <w:rPr>
          <w:b/>
          <w:bCs/>
        </w:rPr>
        <w:t xml:space="preserve"> en duurzame coalitie</w:t>
      </w:r>
      <w:r w:rsidR="005A1F4C">
        <w:rPr>
          <w:b/>
          <w:bCs/>
        </w:rPr>
        <w:br/>
      </w:r>
      <w:r w:rsidR="005A1F4C">
        <w:t>Opzetten</w:t>
      </w:r>
      <w:r w:rsidR="00535A48">
        <w:t xml:space="preserve"> en</w:t>
      </w:r>
      <w:r w:rsidR="005A1F4C">
        <w:t xml:space="preserve"> begeleiden van nieuwe sociale </w:t>
      </w:r>
      <w:r w:rsidR="003E4004">
        <w:t>duurzame</w:t>
      </w:r>
      <w:r w:rsidR="005A1F4C">
        <w:t xml:space="preserve"> initiatieven. Voorbeelden zijn </w:t>
      </w:r>
      <w:hyperlink r:id="rId15" w:history="1">
        <w:r w:rsidR="005A1F4C" w:rsidRPr="007B5FE3">
          <w:rPr>
            <w:rStyle w:val="Hyperlink"/>
          </w:rPr>
          <w:t>de groene buurtkeuken</w:t>
        </w:r>
      </w:hyperlink>
      <w:r w:rsidR="005A1F4C">
        <w:t xml:space="preserve">, </w:t>
      </w:r>
      <w:hyperlink r:id="rId16" w:history="1">
        <w:r w:rsidRPr="007B5FE3">
          <w:rPr>
            <w:rStyle w:val="Hyperlink"/>
          </w:rPr>
          <w:t>tuin</w:t>
        </w:r>
        <w:r w:rsidR="005A1F4C" w:rsidRPr="007B5FE3">
          <w:rPr>
            <w:rStyle w:val="Hyperlink"/>
          </w:rPr>
          <w:t>coaches</w:t>
        </w:r>
      </w:hyperlink>
      <w:r w:rsidR="005A1F4C">
        <w:t xml:space="preserve"> en</w:t>
      </w:r>
      <w:r w:rsidR="007B5FE3">
        <w:t xml:space="preserve"> </w:t>
      </w:r>
      <w:hyperlink r:id="rId17" w:history="1">
        <w:r w:rsidR="005A1F4C" w:rsidRPr="007B5FE3">
          <w:rPr>
            <w:rStyle w:val="Hyperlink"/>
          </w:rPr>
          <w:t>sociale voedseltuin</w:t>
        </w:r>
      </w:hyperlink>
      <w:r w:rsidR="005A1F4C">
        <w:t>.</w:t>
      </w:r>
      <w:r w:rsidR="007B5FE3">
        <w:t xml:space="preserve"> Het ondersteunen van bestaande initiatieven zoals </w:t>
      </w:r>
      <w:hyperlink r:id="rId18" w:history="1">
        <w:r w:rsidR="007B5FE3" w:rsidRPr="007B5FE3">
          <w:rPr>
            <w:rStyle w:val="Hyperlink"/>
          </w:rPr>
          <w:t>Straatboer</w:t>
        </w:r>
      </w:hyperlink>
      <w:r w:rsidR="007B5FE3">
        <w:t xml:space="preserve"> en het </w:t>
      </w:r>
      <w:hyperlink r:id="rId19" w:history="1">
        <w:r w:rsidR="007B5FE3" w:rsidRPr="007B5FE3">
          <w:rPr>
            <w:rStyle w:val="Hyperlink"/>
          </w:rPr>
          <w:t>Voedselbos</w:t>
        </w:r>
      </w:hyperlink>
      <w:r w:rsidR="007B5FE3">
        <w:t xml:space="preserve">. En het bundelen van de Zwolse duurzame coalitie waaronder </w:t>
      </w:r>
      <w:hyperlink r:id="rId20" w:history="1">
        <w:r w:rsidR="007B5FE3" w:rsidRPr="007B5FE3">
          <w:rPr>
            <w:rStyle w:val="Hyperlink"/>
          </w:rPr>
          <w:t>Waardering</w:t>
        </w:r>
      </w:hyperlink>
      <w:r w:rsidR="007B5FE3">
        <w:t xml:space="preserve">, </w:t>
      </w:r>
      <w:hyperlink r:id="rId21" w:history="1">
        <w:r w:rsidR="007B5FE3" w:rsidRPr="007B5FE3">
          <w:rPr>
            <w:rStyle w:val="Hyperlink"/>
          </w:rPr>
          <w:t>impactrail</w:t>
        </w:r>
      </w:hyperlink>
      <w:r w:rsidR="007B5FE3">
        <w:t xml:space="preserve">, </w:t>
      </w:r>
      <w:hyperlink r:id="rId22" w:history="1">
        <w:r w:rsidR="007B5FE3" w:rsidRPr="007B5FE3">
          <w:rPr>
            <w:rStyle w:val="Hyperlink"/>
          </w:rPr>
          <w:t>DORZ</w:t>
        </w:r>
      </w:hyperlink>
      <w:r w:rsidR="007B5FE3">
        <w:t xml:space="preserve">, </w:t>
      </w:r>
      <w:hyperlink r:id="rId23" w:history="1">
        <w:r w:rsidR="007B5FE3" w:rsidRPr="0069551E">
          <w:rPr>
            <w:rStyle w:val="Hyperlink"/>
          </w:rPr>
          <w:t>dag van de duurzaamheid</w:t>
        </w:r>
      </w:hyperlink>
      <w:r w:rsidR="0069551E">
        <w:t xml:space="preserve">, </w:t>
      </w:r>
      <w:hyperlink r:id="rId24" w:history="1">
        <w:r w:rsidR="0069551E" w:rsidRPr="0069551E">
          <w:rPr>
            <w:rStyle w:val="Hyperlink"/>
          </w:rPr>
          <w:t>Natuur Platform Zwolle</w:t>
        </w:r>
      </w:hyperlink>
      <w:r w:rsidR="0069551E">
        <w:t xml:space="preserve"> en </w:t>
      </w:r>
      <w:hyperlink r:id="rId25" w:history="1">
        <w:r w:rsidR="0069551E" w:rsidRPr="0069551E">
          <w:rPr>
            <w:rStyle w:val="Hyperlink"/>
          </w:rPr>
          <w:t>Platform Duurzaam Zwolle</w:t>
        </w:r>
      </w:hyperlink>
      <w:r w:rsidR="00B428F3">
        <w:t>.</w:t>
      </w:r>
    </w:p>
    <w:p w14:paraId="53C9CDFD" w14:textId="77777777" w:rsidR="00796DD1" w:rsidRDefault="00796DD1">
      <w:pPr>
        <w:spacing w:after="0" w:line="240" w:lineRule="auto"/>
        <w:rPr>
          <w:rFonts w:asciiTheme="majorHAnsi" w:eastAsiaTheme="majorEastAsia" w:hAnsiTheme="majorHAnsi" w:cstheme="majorBidi"/>
          <w:color w:val="0F4761" w:themeColor="accent1" w:themeShade="BF"/>
          <w:sz w:val="40"/>
          <w:szCs w:val="40"/>
        </w:rPr>
      </w:pPr>
      <w:r>
        <w:br w:type="page"/>
      </w:r>
    </w:p>
    <w:p w14:paraId="4C0A1CE0" w14:textId="72FFA0D4" w:rsidR="00257B42" w:rsidRDefault="003C7E3C" w:rsidP="001522E7">
      <w:pPr>
        <w:pStyle w:val="Kop1"/>
      </w:pPr>
      <w:bookmarkStart w:id="4" w:name="_Toc213492203"/>
      <w:r>
        <w:lastRenderedPageBreak/>
        <w:t>5</w:t>
      </w:r>
      <w:r w:rsidR="001522E7">
        <w:t xml:space="preserve">. </w:t>
      </w:r>
      <w:r>
        <w:t>Organisatie</w:t>
      </w:r>
      <w:bookmarkEnd w:id="4"/>
    </w:p>
    <w:p w14:paraId="08F89E4E" w14:textId="77777777" w:rsidR="006058CA" w:rsidRDefault="006058CA" w:rsidP="006058CA">
      <w:pPr>
        <w:tabs>
          <w:tab w:val="left" w:pos="720"/>
        </w:tabs>
        <w:spacing w:line="168" w:lineRule="auto"/>
      </w:pPr>
    </w:p>
    <w:p w14:paraId="72A36863" w14:textId="44DDBC1A" w:rsidR="006058CA" w:rsidRDefault="006058CA" w:rsidP="006058CA">
      <w:pPr>
        <w:tabs>
          <w:tab w:val="left" w:pos="720"/>
        </w:tabs>
        <w:spacing w:line="168" w:lineRule="auto"/>
      </w:pPr>
      <w:r>
        <w:t xml:space="preserve">In aanvulling op </w:t>
      </w:r>
      <w:hyperlink r:id="rId26" w:history="1">
        <w:r>
          <w:rPr>
            <w:rStyle w:val="Hyperlink"/>
          </w:rPr>
          <w:t>www.klimaatburgemeesterzwolle.nl/over-ons/</w:t>
        </w:r>
      </w:hyperlink>
      <w:r>
        <w:t>:</w:t>
      </w:r>
    </w:p>
    <w:p w14:paraId="4E38168F" w14:textId="77ED9AA0" w:rsidR="00D149F6" w:rsidRDefault="00D149F6" w:rsidP="00D149F6">
      <w:r w:rsidRPr="00D149F6">
        <w:t xml:space="preserve">De </w:t>
      </w:r>
      <w:r w:rsidRPr="00831749">
        <w:rPr>
          <w:b/>
          <w:bCs/>
          <w:color w:val="000000" w:themeColor="text1"/>
        </w:rPr>
        <w:t>klimaatburgemeesters</w:t>
      </w:r>
      <w:r w:rsidRPr="00D149F6">
        <w:t xml:space="preserve"> zijn het gezicht van de Stichting. Zij beantwoorden de algemene mailbox, reiken pluimen uit, zijn initiator van bovengenoemde activiteiten en treden proactief in contact met inwoners en ondernemers van Zwolle. </w:t>
      </w:r>
    </w:p>
    <w:p w14:paraId="2A96830D" w14:textId="77777777" w:rsidR="00831749" w:rsidRDefault="00C06966" w:rsidP="00D149F6">
      <w:r>
        <w:t xml:space="preserve">De </w:t>
      </w:r>
      <w:r w:rsidRPr="00831749">
        <w:rPr>
          <w:b/>
          <w:bCs/>
          <w:color w:val="000000" w:themeColor="text1"/>
        </w:rPr>
        <w:t>bestuursleden</w:t>
      </w:r>
      <w:r w:rsidRPr="00831749">
        <w:rPr>
          <w:color w:val="000000" w:themeColor="text1"/>
        </w:rPr>
        <w:t xml:space="preserve"> </w:t>
      </w:r>
      <w:r>
        <w:t xml:space="preserve">faciliteren de klimaatburgemeesters door verantwoordelijk te nemen voor de financiën en toezien op de uitvoering van het beleid. De klimaatburgemeesters dragen jaarlijks het beleidsplan voor aan het bestuur, waarbij het bestuur </w:t>
      </w:r>
      <w:r w:rsidR="00831749">
        <w:t xml:space="preserve">de uitvoering toetst op het gekozen beleid. </w:t>
      </w:r>
    </w:p>
    <w:p w14:paraId="0513A88D" w14:textId="4F8F4958" w:rsidR="00C06966" w:rsidRDefault="00831749" w:rsidP="00D149F6">
      <w:r>
        <w:t xml:space="preserve">De </w:t>
      </w:r>
      <w:r w:rsidRPr="00831749">
        <w:rPr>
          <w:b/>
          <w:bCs/>
        </w:rPr>
        <w:t>adviesraad</w:t>
      </w:r>
      <w:r>
        <w:t xml:space="preserve"> geeft advies</w:t>
      </w:r>
      <w:r w:rsidRPr="00831749">
        <w:t xml:space="preserve"> vanuit </w:t>
      </w:r>
      <w:r>
        <w:t>specifieke inhoudelijk</w:t>
      </w:r>
      <w:r w:rsidRPr="00831749">
        <w:t xml:space="preserve"> deskundigheid en denk </w:t>
      </w:r>
      <w:r>
        <w:t xml:space="preserve">mee </w:t>
      </w:r>
      <w:r w:rsidRPr="00831749">
        <w:t>met de koers en activiteiten</w:t>
      </w:r>
      <w:r>
        <w:t xml:space="preserve">. Een </w:t>
      </w:r>
      <w:proofErr w:type="spellStart"/>
      <w:r>
        <w:t>beleidplan</w:t>
      </w:r>
      <w:proofErr w:type="spellEnd"/>
      <w:r>
        <w:t xml:space="preserve"> wordt jaarlijks getoetst aan de inhoudelijke expertise van de adviesraad. De adviesraadsleden geven minimaal twee maal per jaar een dagdeel input tijdens bijeenkomsten. </w:t>
      </w:r>
    </w:p>
    <w:p w14:paraId="32262746" w14:textId="79D2DEF7" w:rsidR="00831749" w:rsidRPr="00831749" w:rsidRDefault="00831749" w:rsidP="00831749">
      <w:r>
        <w:t xml:space="preserve">We hebben verschillende vormen van </w:t>
      </w:r>
      <w:r w:rsidRPr="00831749">
        <w:rPr>
          <w:b/>
          <w:bCs/>
        </w:rPr>
        <w:t>projectvrijwilligerstaken</w:t>
      </w:r>
      <w:r>
        <w:t xml:space="preserve">. Zij ondersteunen samen met ons betaald ondersteuningsteam. </w:t>
      </w:r>
    </w:p>
    <w:p w14:paraId="7CBD6D5C" w14:textId="77777777" w:rsidR="00831749" w:rsidRPr="00831749" w:rsidRDefault="00831749" w:rsidP="00831749">
      <w:pPr>
        <w:numPr>
          <w:ilvl w:val="0"/>
          <w:numId w:val="6"/>
        </w:numPr>
      </w:pPr>
      <w:r w:rsidRPr="00831749">
        <w:t>Werven van </w:t>
      </w:r>
      <w:hyperlink r:id="rId27" w:tgtFrame="_blank" w:tooltip="https://klimaatburgemeesterzwolle.nl/klimaatsupporter/" w:history="1">
        <w:r w:rsidRPr="00831749">
          <w:rPr>
            <w:rStyle w:val="Hyperlink"/>
          </w:rPr>
          <w:t>klimaatsupporters</w:t>
        </w:r>
      </w:hyperlink>
      <w:r w:rsidRPr="00831749">
        <w:t> of fondsen</w:t>
      </w:r>
    </w:p>
    <w:p w14:paraId="0A1966D3" w14:textId="77777777" w:rsidR="00831749" w:rsidRPr="00831749" w:rsidRDefault="00831749" w:rsidP="00831749">
      <w:pPr>
        <w:numPr>
          <w:ilvl w:val="0"/>
          <w:numId w:val="6"/>
        </w:numPr>
      </w:pPr>
      <w:r w:rsidRPr="00831749">
        <w:t>Organiseren van workshops/events (zoals het </w:t>
      </w:r>
      <w:hyperlink r:id="rId28" w:history="1">
        <w:r w:rsidRPr="00831749">
          <w:rPr>
            <w:rStyle w:val="Hyperlink"/>
          </w:rPr>
          <w:t>Groenstof festival</w:t>
        </w:r>
      </w:hyperlink>
      <w:r w:rsidRPr="00831749">
        <w:t>)</w:t>
      </w:r>
    </w:p>
    <w:p w14:paraId="0B8A5EA2" w14:textId="77777777" w:rsidR="00831749" w:rsidRPr="00831749" w:rsidRDefault="00831749" w:rsidP="00831749">
      <w:pPr>
        <w:numPr>
          <w:ilvl w:val="0"/>
          <w:numId w:val="6"/>
        </w:numPr>
      </w:pPr>
      <w:r w:rsidRPr="00831749">
        <w:t>Content maken (foto’s, video’s, teksten)</w:t>
      </w:r>
    </w:p>
    <w:p w14:paraId="565D263F" w14:textId="77777777" w:rsidR="00831749" w:rsidRPr="00831749" w:rsidRDefault="00831749" w:rsidP="00831749">
      <w:pPr>
        <w:numPr>
          <w:ilvl w:val="0"/>
          <w:numId w:val="6"/>
        </w:numPr>
      </w:pPr>
      <w:r w:rsidRPr="00831749">
        <w:t>Advies over marketing of bestuur</w:t>
      </w:r>
    </w:p>
    <w:p w14:paraId="4E911DF8" w14:textId="77777777" w:rsidR="00831749" w:rsidRPr="00831749" w:rsidRDefault="00831749" w:rsidP="00831749">
      <w:pPr>
        <w:numPr>
          <w:ilvl w:val="0"/>
          <w:numId w:val="6"/>
        </w:numPr>
      </w:pPr>
      <w:r w:rsidRPr="00831749">
        <w:t>Eventsupporter – helpen bij workshops en events</w:t>
      </w:r>
    </w:p>
    <w:p w14:paraId="3037A031" w14:textId="77777777" w:rsidR="00831749" w:rsidRPr="00831749" w:rsidRDefault="00831749" w:rsidP="00831749">
      <w:pPr>
        <w:numPr>
          <w:ilvl w:val="0"/>
          <w:numId w:val="6"/>
        </w:numPr>
      </w:pPr>
      <w:r w:rsidRPr="00831749">
        <w:t>Helpen organiseren of opstarten van spraakmakende projecten zoals </w:t>
      </w:r>
      <w:hyperlink r:id="rId29" w:history="1">
        <w:r w:rsidRPr="00831749">
          <w:rPr>
            <w:rStyle w:val="Hyperlink"/>
          </w:rPr>
          <w:t>Fietsen voor mijn Eten</w:t>
        </w:r>
      </w:hyperlink>
      <w:r w:rsidRPr="00831749">
        <w:t>, </w:t>
      </w:r>
      <w:hyperlink r:id="rId30" w:history="1">
        <w:r w:rsidRPr="00831749">
          <w:rPr>
            <w:rStyle w:val="Hyperlink"/>
          </w:rPr>
          <w:t>De Groene Buurtkeuken</w:t>
        </w:r>
      </w:hyperlink>
      <w:r w:rsidRPr="00831749">
        <w:t> of </w:t>
      </w:r>
      <w:hyperlink r:id="rId31" w:history="1">
        <w:r w:rsidRPr="00831749">
          <w:rPr>
            <w:rStyle w:val="Hyperlink"/>
          </w:rPr>
          <w:t>Tuincoaches</w:t>
        </w:r>
      </w:hyperlink>
    </w:p>
    <w:p w14:paraId="61093D42" w14:textId="77777777" w:rsidR="00831749" w:rsidRPr="00831749" w:rsidRDefault="00831749" w:rsidP="00831749">
      <w:pPr>
        <w:numPr>
          <w:ilvl w:val="0"/>
          <w:numId w:val="6"/>
        </w:numPr>
      </w:pPr>
      <w:r w:rsidRPr="00831749">
        <w:t>Bouw mee aan een online platform dat alle duurzame initiatieven in Zwolle verbindt en laat stralen</w:t>
      </w:r>
    </w:p>
    <w:p w14:paraId="58C64EEE" w14:textId="0985F9E8" w:rsidR="00D149F6" w:rsidRPr="00D149F6" w:rsidRDefault="00D149F6" w:rsidP="00D149F6">
      <w:r w:rsidRPr="00D149F6">
        <w:t xml:space="preserve">Het </w:t>
      </w:r>
      <w:r w:rsidRPr="00831749">
        <w:rPr>
          <w:b/>
          <w:bCs/>
        </w:rPr>
        <w:t>ondersteuningsteam</w:t>
      </w:r>
      <w:r w:rsidRPr="00D149F6">
        <w:t xml:space="preserve"> zorgt vooral voor de communicatie middels sociale media, redactie op blogs, nieuwsbrieven en de website. Daarnaast zorgt dit team voor de organisatie van de klimaatdagen en de lezingen en events.  </w:t>
      </w:r>
    </w:p>
    <w:p w14:paraId="50BD759D" w14:textId="461B7BB6" w:rsidR="001A3147" w:rsidRDefault="001A3147" w:rsidP="001A3147">
      <w:pPr>
        <w:pStyle w:val="Kop1"/>
      </w:pPr>
      <w:bookmarkStart w:id="5" w:name="_Toc213492204"/>
      <w:r>
        <w:t>6. Beloningsbeleid</w:t>
      </w:r>
      <w:bookmarkEnd w:id="5"/>
    </w:p>
    <w:p w14:paraId="0F55EBC5" w14:textId="77777777" w:rsidR="001A3147" w:rsidRDefault="001A3147" w:rsidP="001A3147">
      <w:r>
        <w:rPr>
          <w:b/>
          <w:bCs/>
        </w:rPr>
        <w:t>Medewerkers</w:t>
      </w:r>
      <w:r>
        <w:br/>
        <w:t>Stichting Klimaatburgemeester Zwolle kent geen medewerkers in loondienst. ZZP-</w:t>
      </w:r>
      <w:proofErr w:type="spellStart"/>
      <w:r>
        <w:t>ers</w:t>
      </w:r>
      <w:proofErr w:type="spellEnd"/>
      <w:r>
        <w:t xml:space="preserve"> worden ingehuurd o.b.v. expertise en intrinsieke motivatie en worden marktconform betaald op het gebied van communicatie en activiteitenorganisatie. </w:t>
      </w:r>
    </w:p>
    <w:p w14:paraId="6E428EF9" w14:textId="77777777" w:rsidR="001A3147" w:rsidRDefault="001A3147" w:rsidP="001A3147">
      <w:r>
        <w:rPr>
          <w:b/>
          <w:bCs/>
        </w:rPr>
        <w:t>Vrijwilligers</w:t>
      </w:r>
      <w:r>
        <w:rPr>
          <w:b/>
          <w:bCs/>
        </w:rPr>
        <w:br/>
      </w:r>
      <w:r>
        <w:t>Vrijwilligers van stichting Klimaatburgemeester Zwolle ontvangen vooralsnog geen vrijwilligersvergoeding.</w:t>
      </w:r>
    </w:p>
    <w:p w14:paraId="0A73DF52" w14:textId="77777777" w:rsidR="001A3147" w:rsidRDefault="001A3147" w:rsidP="001A3147">
      <w:r>
        <w:rPr>
          <w:b/>
          <w:bCs/>
        </w:rPr>
        <w:lastRenderedPageBreak/>
        <w:t>Bestuursleden</w:t>
      </w:r>
      <w:r>
        <w:br/>
        <w:t xml:space="preserve">Bestuursleden ontvangen geen beloning voor hun werk. Onkosten kunnen worden vergoed. </w:t>
      </w:r>
    </w:p>
    <w:p w14:paraId="1A4AFFD1" w14:textId="77777777" w:rsidR="001A3147" w:rsidRDefault="001A3147" w:rsidP="001A3147">
      <w:r>
        <w:rPr>
          <w:b/>
          <w:bCs/>
        </w:rPr>
        <w:t>Klimaatburgemeester Zwolle</w:t>
      </w:r>
      <w:r>
        <w:br/>
        <w:t xml:space="preserve">Klimaatburgemeesters ontvangen geen beloning voor hun werk. Onkosten kunnen worden vergoed. </w:t>
      </w:r>
    </w:p>
    <w:p w14:paraId="5C5456A6" w14:textId="7A333B53" w:rsidR="005B3282" w:rsidRPr="00C06966" w:rsidRDefault="001A3147" w:rsidP="001A3147">
      <w:pPr>
        <w:rPr>
          <w:color w:val="000000" w:themeColor="text1"/>
        </w:rPr>
      </w:pPr>
      <w:r w:rsidRPr="00D149F6">
        <w:rPr>
          <w:b/>
          <w:bCs/>
        </w:rPr>
        <w:t>Financieel beheer</w:t>
      </w:r>
      <w:r w:rsidRPr="00D149F6">
        <w:br/>
      </w:r>
      <w:r w:rsidRPr="00C06966">
        <w:rPr>
          <w:color w:val="000000" w:themeColor="text1"/>
        </w:rPr>
        <w:t>Het financiële beheer van de stichting wordt uitgevoerd door onze penningmeester</w:t>
      </w:r>
      <w:r w:rsidR="00535A48" w:rsidRPr="00C06966">
        <w:rPr>
          <w:color w:val="000000" w:themeColor="text1"/>
        </w:rPr>
        <w:t xml:space="preserve"> dhr</w:t>
      </w:r>
      <w:r w:rsidR="005B3282" w:rsidRPr="00C06966">
        <w:rPr>
          <w:color w:val="000000" w:themeColor="text1"/>
        </w:rPr>
        <w:t>.</w:t>
      </w:r>
      <w:r w:rsidR="00535A48" w:rsidRPr="00C06966">
        <w:rPr>
          <w:color w:val="000000" w:themeColor="text1"/>
        </w:rPr>
        <w:t xml:space="preserve"> </w:t>
      </w:r>
      <w:r w:rsidR="00C06966" w:rsidRPr="00C06966">
        <w:rPr>
          <w:color w:val="000000" w:themeColor="text1"/>
        </w:rPr>
        <w:t>Gürsel</w:t>
      </w:r>
      <w:r w:rsidR="00535A48" w:rsidRPr="00C06966">
        <w:rPr>
          <w:color w:val="000000" w:themeColor="text1"/>
        </w:rPr>
        <w:t xml:space="preserve"> Aktepe. De boekhouding wordt gedaan door</w:t>
      </w:r>
      <w:r w:rsidR="00C06966" w:rsidRPr="00C06966">
        <w:rPr>
          <w:color w:val="000000" w:themeColor="text1"/>
        </w:rPr>
        <w:t xml:space="preserve"> vrijwilliger Nathalie </w:t>
      </w:r>
      <w:proofErr w:type="spellStart"/>
      <w:r w:rsidR="00C06966" w:rsidRPr="00C06966">
        <w:rPr>
          <w:color w:val="000000" w:themeColor="text1"/>
        </w:rPr>
        <w:t>Barodi</w:t>
      </w:r>
      <w:proofErr w:type="spellEnd"/>
      <w:r w:rsidR="00C06966" w:rsidRPr="00C06966">
        <w:rPr>
          <w:color w:val="000000" w:themeColor="text1"/>
        </w:rPr>
        <w:t>.</w:t>
      </w:r>
    </w:p>
    <w:p w14:paraId="4A44C327" w14:textId="3424B2D7" w:rsidR="001A3147" w:rsidRDefault="001A3147" w:rsidP="001A3147">
      <w:r>
        <w:t xml:space="preserve">Jaarlijks worden de financiële resultaten transparant volgens ANBI-voorwaarden </w:t>
      </w:r>
      <w:hyperlink r:id="rId32" w:history="1">
        <w:r w:rsidRPr="00B87052">
          <w:rPr>
            <w:rStyle w:val="Hyperlink"/>
          </w:rPr>
          <w:t>gepubliceerd</w:t>
        </w:r>
      </w:hyperlink>
      <w:r>
        <w:t xml:space="preserve"> op onze website.</w:t>
      </w:r>
    </w:p>
    <w:p w14:paraId="411A839C" w14:textId="77777777" w:rsidR="00796DD1" w:rsidRDefault="00796DD1">
      <w:pPr>
        <w:spacing w:after="0" w:line="240" w:lineRule="auto"/>
        <w:rPr>
          <w:rFonts w:asciiTheme="majorHAnsi" w:eastAsiaTheme="majorEastAsia" w:hAnsiTheme="majorHAnsi" w:cstheme="majorBidi"/>
          <w:color w:val="0F4761" w:themeColor="accent1" w:themeShade="BF"/>
          <w:sz w:val="40"/>
          <w:szCs w:val="40"/>
        </w:rPr>
      </w:pPr>
      <w:r>
        <w:br w:type="page"/>
      </w:r>
    </w:p>
    <w:p w14:paraId="38ADBFAF" w14:textId="63317D0E" w:rsidR="00257B42" w:rsidRDefault="001A3147" w:rsidP="001522E7">
      <w:pPr>
        <w:pStyle w:val="Kop1"/>
      </w:pPr>
      <w:bookmarkStart w:id="6" w:name="_Toc213492205"/>
      <w:r>
        <w:lastRenderedPageBreak/>
        <w:t>7</w:t>
      </w:r>
      <w:r w:rsidR="001522E7">
        <w:t>. Be</w:t>
      </w:r>
      <w:r>
        <w:t xml:space="preserve">groting </w:t>
      </w:r>
      <w:r w:rsidR="00B87052">
        <w:t>2026</w:t>
      </w:r>
      <w:bookmarkEnd w:id="6"/>
    </w:p>
    <w:p w14:paraId="7C9F7C08" w14:textId="2CDE04F9" w:rsidR="00257B42" w:rsidRDefault="00000000">
      <w:r>
        <w:t>Onze plannen voor 202</w:t>
      </w:r>
      <w:r w:rsidR="00B87052">
        <w:t>6</w:t>
      </w:r>
      <w:r>
        <w:t xml:space="preserve"> worden mogelijk gemaakt door een combinatie van bijdragen van de gemeente</w:t>
      </w:r>
      <w:r w:rsidR="00B87052">
        <w:t xml:space="preserve"> en provincie</w:t>
      </w:r>
      <w:r>
        <w:t>, samenwerkingen met ondernemers, fondsenwerving en betrokkenheid vanuit de Zwolse gemeenschap. Met een totaalbegroting van €</w:t>
      </w:r>
      <w:r w:rsidR="004E7475">
        <w:t>1</w:t>
      </w:r>
      <w:r w:rsidR="00F73D17">
        <w:t>05</w:t>
      </w:r>
      <w:r w:rsidR="004E7475">
        <w:t>.</w:t>
      </w:r>
      <w:r>
        <w:t>000 kunnen we onze activiteiten en doelstellingen realiseren, met een sterke focus op zichtbaarheid, verbinding en impact.</w:t>
      </w:r>
      <w:r w:rsidR="00B87052">
        <w:t xml:space="preserve"> De begroting bedragen zijn allemaal indicatief en moeten nog geformaliseerd worden. </w:t>
      </w:r>
    </w:p>
    <w:tbl>
      <w:tblPr>
        <w:tblW w:w="5529" w:type="dxa"/>
        <w:tblCellMar>
          <w:left w:w="70" w:type="dxa"/>
          <w:right w:w="70" w:type="dxa"/>
        </w:tblCellMar>
        <w:tblLook w:val="04A0" w:firstRow="1" w:lastRow="0" w:firstColumn="1" w:lastColumn="0" w:noHBand="0" w:noVBand="1"/>
      </w:tblPr>
      <w:tblGrid>
        <w:gridCol w:w="4395"/>
        <w:gridCol w:w="1134"/>
      </w:tblGrid>
      <w:tr w:rsidR="00AB040F" w:rsidRPr="00AB040F" w14:paraId="405E80AB" w14:textId="77777777" w:rsidTr="00AB040F">
        <w:trPr>
          <w:trHeight w:val="276"/>
        </w:trPr>
        <w:tc>
          <w:tcPr>
            <w:tcW w:w="4395" w:type="dxa"/>
            <w:tcBorders>
              <w:top w:val="single" w:sz="8" w:space="0" w:color="auto"/>
              <w:left w:val="nil"/>
              <w:bottom w:val="single" w:sz="8" w:space="0" w:color="auto"/>
              <w:right w:val="single" w:sz="8" w:space="0" w:color="auto"/>
            </w:tcBorders>
            <w:shd w:val="clear" w:color="000000" w:fill="D9D9D9"/>
            <w:noWrap/>
            <w:vAlign w:val="center"/>
            <w:hideMark/>
          </w:tcPr>
          <w:p w14:paraId="429F7294" w14:textId="77777777" w:rsidR="00AB040F" w:rsidRPr="00AB040F" w:rsidRDefault="00AB040F" w:rsidP="00AB040F">
            <w:pPr>
              <w:spacing w:after="0" w:line="240" w:lineRule="auto"/>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xml:space="preserve">Inkomsten  </w:t>
            </w:r>
          </w:p>
        </w:tc>
        <w:tc>
          <w:tcPr>
            <w:tcW w:w="1134" w:type="dxa"/>
            <w:tcBorders>
              <w:top w:val="single" w:sz="8" w:space="0" w:color="auto"/>
              <w:left w:val="nil"/>
              <w:bottom w:val="single" w:sz="8" w:space="0" w:color="auto"/>
              <w:right w:val="single" w:sz="8" w:space="0" w:color="auto"/>
            </w:tcBorders>
            <w:shd w:val="clear" w:color="000000" w:fill="D9D9D9"/>
            <w:noWrap/>
            <w:vAlign w:val="center"/>
            <w:hideMark/>
          </w:tcPr>
          <w:p w14:paraId="79FB7FB0" w14:textId="65DC38F9" w:rsidR="00AB040F" w:rsidRPr="00AB040F" w:rsidRDefault="00AB040F" w:rsidP="00AB040F">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202</w:t>
            </w:r>
            <w:r w:rsidR="00B87052">
              <w:rPr>
                <w:rFonts w:ascii="Arial" w:eastAsia="Times New Roman" w:hAnsi="Arial" w:cs="Arial"/>
                <w:color w:val="000000"/>
                <w:kern w:val="0"/>
                <w:sz w:val="20"/>
                <w:szCs w:val="20"/>
                <w:lang w:eastAsia="nl-NL"/>
                <w14:ligatures w14:val="none"/>
              </w:rPr>
              <w:t>6</w:t>
            </w:r>
          </w:p>
        </w:tc>
      </w:tr>
      <w:tr w:rsidR="00AB040F" w:rsidRPr="00AB040F" w14:paraId="24DC6865" w14:textId="77777777" w:rsidTr="00AB040F">
        <w:trPr>
          <w:trHeight w:val="276"/>
        </w:trPr>
        <w:tc>
          <w:tcPr>
            <w:tcW w:w="4395" w:type="dxa"/>
            <w:tcBorders>
              <w:top w:val="nil"/>
              <w:left w:val="single" w:sz="8" w:space="0" w:color="auto"/>
              <w:bottom w:val="single" w:sz="8" w:space="0" w:color="auto"/>
              <w:right w:val="single" w:sz="8" w:space="0" w:color="auto"/>
            </w:tcBorders>
            <w:noWrap/>
            <w:vAlign w:val="center"/>
            <w:hideMark/>
          </w:tcPr>
          <w:p w14:paraId="047AF22C" w14:textId="6FA0DC76" w:rsidR="00AB040F" w:rsidRPr="00AB040F" w:rsidRDefault="00AB040F" w:rsidP="00AB040F">
            <w:pPr>
              <w:spacing w:after="0" w:line="240" w:lineRule="auto"/>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xml:space="preserve">Gemeente Zwolle </w:t>
            </w:r>
          </w:p>
        </w:tc>
        <w:tc>
          <w:tcPr>
            <w:tcW w:w="1134" w:type="dxa"/>
            <w:tcBorders>
              <w:top w:val="nil"/>
              <w:left w:val="nil"/>
              <w:bottom w:val="single" w:sz="8" w:space="0" w:color="auto"/>
              <w:right w:val="single" w:sz="8" w:space="0" w:color="auto"/>
            </w:tcBorders>
            <w:noWrap/>
            <w:vAlign w:val="center"/>
            <w:hideMark/>
          </w:tcPr>
          <w:p w14:paraId="7BA9317C" w14:textId="0C994962" w:rsidR="00AB040F" w:rsidRPr="00AB040F" w:rsidRDefault="00AB040F" w:rsidP="00AB040F">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xml:space="preserve">€ </w:t>
            </w:r>
            <w:r w:rsidR="00B87052">
              <w:rPr>
                <w:rFonts w:ascii="Arial" w:eastAsia="Times New Roman" w:hAnsi="Arial" w:cs="Arial"/>
                <w:color w:val="000000"/>
                <w:kern w:val="0"/>
                <w:sz w:val="20"/>
                <w:szCs w:val="20"/>
                <w:lang w:eastAsia="nl-NL"/>
                <w14:ligatures w14:val="none"/>
              </w:rPr>
              <w:t>2</w:t>
            </w:r>
            <w:r w:rsidRPr="00AB040F">
              <w:rPr>
                <w:rFonts w:ascii="Arial" w:eastAsia="Times New Roman" w:hAnsi="Arial" w:cs="Arial"/>
                <w:color w:val="000000"/>
                <w:kern w:val="0"/>
                <w:sz w:val="20"/>
                <w:szCs w:val="20"/>
                <w:lang w:eastAsia="nl-NL"/>
                <w14:ligatures w14:val="none"/>
              </w:rPr>
              <w:t>0.000</w:t>
            </w:r>
          </w:p>
        </w:tc>
      </w:tr>
      <w:tr w:rsidR="00AB040F" w:rsidRPr="00AB040F" w14:paraId="32B5415E" w14:textId="77777777" w:rsidTr="00AB040F">
        <w:trPr>
          <w:trHeight w:val="276"/>
        </w:trPr>
        <w:tc>
          <w:tcPr>
            <w:tcW w:w="4395" w:type="dxa"/>
            <w:tcBorders>
              <w:top w:val="nil"/>
              <w:left w:val="single" w:sz="8" w:space="0" w:color="auto"/>
              <w:bottom w:val="single" w:sz="8" w:space="0" w:color="auto"/>
              <w:right w:val="single" w:sz="8" w:space="0" w:color="auto"/>
            </w:tcBorders>
            <w:noWrap/>
            <w:vAlign w:val="center"/>
            <w:hideMark/>
          </w:tcPr>
          <w:p w14:paraId="369DB865" w14:textId="3C25E123" w:rsidR="00AB040F" w:rsidRPr="00AB040F" w:rsidRDefault="00B87052" w:rsidP="00AB040F">
            <w:pPr>
              <w:spacing w:after="0" w:line="240" w:lineRule="auto"/>
              <w:rPr>
                <w:rFonts w:ascii="Arial" w:eastAsia="Times New Roman" w:hAnsi="Arial" w:cs="Arial"/>
                <w:color w:val="000000"/>
                <w:kern w:val="0"/>
                <w:sz w:val="20"/>
                <w:szCs w:val="20"/>
                <w:lang w:val="en-US" w:eastAsia="nl-NL"/>
                <w14:ligatures w14:val="none"/>
              </w:rPr>
            </w:pPr>
            <w:proofErr w:type="spellStart"/>
            <w:r>
              <w:rPr>
                <w:rFonts w:ascii="Arial" w:eastAsia="Times New Roman" w:hAnsi="Arial" w:cs="Arial"/>
                <w:color w:val="000000"/>
                <w:kern w:val="0"/>
                <w:sz w:val="20"/>
                <w:szCs w:val="20"/>
                <w:lang w:val="en-US" w:eastAsia="nl-NL"/>
                <w14:ligatures w14:val="none"/>
              </w:rPr>
              <w:t>Provin</w:t>
            </w:r>
            <w:r w:rsidR="009A1A72">
              <w:rPr>
                <w:rFonts w:ascii="Arial" w:eastAsia="Times New Roman" w:hAnsi="Arial" w:cs="Arial"/>
                <w:color w:val="000000"/>
                <w:kern w:val="0"/>
                <w:sz w:val="20"/>
                <w:szCs w:val="20"/>
                <w:lang w:val="en-US" w:eastAsia="nl-NL"/>
                <w14:ligatures w14:val="none"/>
              </w:rPr>
              <w:t>cie</w:t>
            </w:r>
            <w:proofErr w:type="spellEnd"/>
            <w:r w:rsidR="009A1A72">
              <w:rPr>
                <w:rFonts w:ascii="Arial" w:eastAsia="Times New Roman" w:hAnsi="Arial" w:cs="Arial"/>
                <w:color w:val="000000"/>
                <w:kern w:val="0"/>
                <w:sz w:val="20"/>
                <w:szCs w:val="20"/>
                <w:lang w:val="en-US" w:eastAsia="nl-NL"/>
                <w14:ligatures w14:val="none"/>
              </w:rPr>
              <w:t xml:space="preserve"> </w:t>
            </w:r>
            <w:proofErr w:type="spellStart"/>
            <w:r w:rsidR="009A1A72">
              <w:rPr>
                <w:rFonts w:ascii="Arial" w:eastAsia="Times New Roman" w:hAnsi="Arial" w:cs="Arial"/>
                <w:color w:val="000000"/>
                <w:kern w:val="0"/>
                <w:sz w:val="20"/>
                <w:szCs w:val="20"/>
                <w:lang w:val="en-US" w:eastAsia="nl-NL"/>
                <w14:ligatures w14:val="none"/>
              </w:rPr>
              <w:t>Overijssel</w:t>
            </w:r>
            <w:proofErr w:type="spellEnd"/>
          </w:p>
        </w:tc>
        <w:tc>
          <w:tcPr>
            <w:tcW w:w="1134" w:type="dxa"/>
            <w:tcBorders>
              <w:top w:val="nil"/>
              <w:left w:val="nil"/>
              <w:bottom w:val="single" w:sz="8" w:space="0" w:color="auto"/>
              <w:right w:val="single" w:sz="8" w:space="0" w:color="auto"/>
            </w:tcBorders>
            <w:noWrap/>
            <w:vAlign w:val="center"/>
            <w:hideMark/>
          </w:tcPr>
          <w:p w14:paraId="5BB7BC07" w14:textId="61924C38" w:rsidR="00AB040F" w:rsidRPr="00AB040F" w:rsidRDefault="00AB040F" w:rsidP="00AB040F">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val="en-US" w:eastAsia="nl-NL"/>
                <w14:ligatures w14:val="none"/>
              </w:rPr>
              <w:t>€ 1</w:t>
            </w:r>
            <w:r w:rsidR="00B87052">
              <w:rPr>
                <w:rFonts w:ascii="Arial" w:eastAsia="Times New Roman" w:hAnsi="Arial" w:cs="Arial"/>
                <w:color w:val="000000"/>
                <w:kern w:val="0"/>
                <w:sz w:val="20"/>
                <w:szCs w:val="20"/>
                <w:lang w:val="en-US" w:eastAsia="nl-NL"/>
                <w14:ligatures w14:val="none"/>
              </w:rPr>
              <w:t>0</w:t>
            </w:r>
            <w:r w:rsidRPr="00AB040F">
              <w:rPr>
                <w:rFonts w:ascii="Arial" w:eastAsia="Times New Roman" w:hAnsi="Arial" w:cs="Arial"/>
                <w:color w:val="000000"/>
                <w:kern w:val="0"/>
                <w:sz w:val="20"/>
                <w:szCs w:val="20"/>
                <w:lang w:val="en-US" w:eastAsia="nl-NL"/>
                <w14:ligatures w14:val="none"/>
              </w:rPr>
              <w:t>.000</w:t>
            </w:r>
          </w:p>
        </w:tc>
      </w:tr>
      <w:tr w:rsidR="00AB040F" w:rsidRPr="00AB040F" w14:paraId="15787025" w14:textId="77777777" w:rsidTr="00AB040F">
        <w:trPr>
          <w:trHeight w:val="276"/>
        </w:trPr>
        <w:tc>
          <w:tcPr>
            <w:tcW w:w="4395" w:type="dxa"/>
            <w:tcBorders>
              <w:top w:val="nil"/>
              <w:left w:val="single" w:sz="8" w:space="0" w:color="auto"/>
              <w:bottom w:val="single" w:sz="8" w:space="0" w:color="auto"/>
              <w:right w:val="single" w:sz="8" w:space="0" w:color="auto"/>
            </w:tcBorders>
            <w:noWrap/>
            <w:vAlign w:val="center"/>
            <w:hideMark/>
          </w:tcPr>
          <w:p w14:paraId="6E999168" w14:textId="77777777" w:rsidR="00AB040F" w:rsidRPr="00AB040F" w:rsidRDefault="00AB040F" w:rsidP="00AB040F">
            <w:pPr>
              <w:spacing w:after="0" w:line="240" w:lineRule="auto"/>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Duurzame projecten</w:t>
            </w:r>
          </w:p>
        </w:tc>
        <w:tc>
          <w:tcPr>
            <w:tcW w:w="1134" w:type="dxa"/>
            <w:tcBorders>
              <w:top w:val="nil"/>
              <w:left w:val="nil"/>
              <w:bottom w:val="single" w:sz="8" w:space="0" w:color="auto"/>
              <w:right w:val="single" w:sz="8" w:space="0" w:color="auto"/>
            </w:tcBorders>
            <w:noWrap/>
            <w:vAlign w:val="center"/>
            <w:hideMark/>
          </w:tcPr>
          <w:p w14:paraId="146C2FF4" w14:textId="77777777" w:rsidR="00AB040F" w:rsidRPr="00AB040F" w:rsidRDefault="00AB040F" w:rsidP="00AB040F">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€ 5.000</w:t>
            </w:r>
          </w:p>
        </w:tc>
      </w:tr>
      <w:tr w:rsidR="00AB040F" w:rsidRPr="00AB040F" w14:paraId="48E102E9" w14:textId="77777777" w:rsidTr="00AB040F">
        <w:trPr>
          <w:trHeight w:val="276"/>
        </w:trPr>
        <w:tc>
          <w:tcPr>
            <w:tcW w:w="4395" w:type="dxa"/>
            <w:tcBorders>
              <w:top w:val="nil"/>
              <w:left w:val="single" w:sz="8" w:space="0" w:color="auto"/>
              <w:bottom w:val="single" w:sz="8" w:space="0" w:color="auto"/>
              <w:right w:val="single" w:sz="8" w:space="0" w:color="auto"/>
            </w:tcBorders>
            <w:noWrap/>
            <w:vAlign w:val="center"/>
            <w:hideMark/>
          </w:tcPr>
          <w:p w14:paraId="48730060" w14:textId="77777777" w:rsidR="00AB040F" w:rsidRPr="00AB040F" w:rsidRDefault="00AB040F" w:rsidP="00AB040F">
            <w:pPr>
              <w:spacing w:after="0" w:line="240" w:lineRule="auto"/>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Klimaatsupporters (bedrijven)</w:t>
            </w:r>
          </w:p>
        </w:tc>
        <w:tc>
          <w:tcPr>
            <w:tcW w:w="1134" w:type="dxa"/>
            <w:tcBorders>
              <w:top w:val="nil"/>
              <w:left w:val="nil"/>
              <w:bottom w:val="single" w:sz="8" w:space="0" w:color="auto"/>
              <w:right w:val="single" w:sz="8" w:space="0" w:color="auto"/>
            </w:tcBorders>
            <w:noWrap/>
            <w:vAlign w:val="center"/>
            <w:hideMark/>
          </w:tcPr>
          <w:p w14:paraId="7EE240E8" w14:textId="6DAAFC5B" w:rsidR="00AB040F" w:rsidRPr="00AB040F" w:rsidRDefault="00AB040F" w:rsidP="00AB040F">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xml:space="preserve">€ </w:t>
            </w:r>
            <w:r w:rsidR="0082496B">
              <w:rPr>
                <w:rFonts w:ascii="Arial" w:eastAsia="Times New Roman" w:hAnsi="Arial" w:cs="Arial"/>
                <w:color w:val="000000"/>
                <w:kern w:val="0"/>
                <w:sz w:val="20"/>
                <w:szCs w:val="20"/>
                <w:lang w:eastAsia="nl-NL"/>
                <w14:ligatures w14:val="none"/>
              </w:rPr>
              <w:t>7</w:t>
            </w:r>
            <w:r w:rsidRPr="00AB040F">
              <w:rPr>
                <w:rFonts w:ascii="Arial" w:eastAsia="Times New Roman" w:hAnsi="Arial" w:cs="Arial"/>
                <w:color w:val="000000"/>
                <w:kern w:val="0"/>
                <w:sz w:val="20"/>
                <w:szCs w:val="20"/>
                <w:lang w:eastAsia="nl-NL"/>
                <w14:ligatures w14:val="none"/>
              </w:rPr>
              <w:t>.000</w:t>
            </w:r>
          </w:p>
        </w:tc>
      </w:tr>
      <w:tr w:rsidR="00AB040F" w:rsidRPr="00AB040F" w14:paraId="279171B2" w14:textId="77777777" w:rsidTr="00AB040F">
        <w:trPr>
          <w:trHeight w:val="276"/>
        </w:trPr>
        <w:tc>
          <w:tcPr>
            <w:tcW w:w="4395" w:type="dxa"/>
            <w:tcBorders>
              <w:top w:val="nil"/>
              <w:left w:val="single" w:sz="8" w:space="0" w:color="auto"/>
              <w:bottom w:val="single" w:sz="8" w:space="0" w:color="auto"/>
              <w:right w:val="single" w:sz="8" w:space="0" w:color="auto"/>
            </w:tcBorders>
            <w:noWrap/>
            <w:vAlign w:val="center"/>
            <w:hideMark/>
          </w:tcPr>
          <w:p w14:paraId="7B397D95" w14:textId="77777777" w:rsidR="00AB040F" w:rsidRPr="00AB040F" w:rsidRDefault="00AB040F" w:rsidP="00AB040F">
            <w:pPr>
              <w:spacing w:after="0" w:line="240" w:lineRule="auto"/>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Fondsen</w:t>
            </w:r>
          </w:p>
        </w:tc>
        <w:tc>
          <w:tcPr>
            <w:tcW w:w="1134" w:type="dxa"/>
            <w:tcBorders>
              <w:top w:val="nil"/>
              <w:left w:val="nil"/>
              <w:bottom w:val="single" w:sz="8" w:space="0" w:color="auto"/>
              <w:right w:val="single" w:sz="8" w:space="0" w:color="auto"/>
            </w:tcBorders>
            <w:noWrap/>
            <w:vAlign w:val="center"/>
            <w:hideMark/>
          </w:tcPr>
          <w:p w14:paraId="6793AE45" w14:textId="459A6BDA" w:rsidR="00AB040F" w:rsidRPr="00AB040F" w:rsidRDefault="00AB040F" w:rsidP="00AB040F">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xml:space="preserve">€ </w:t>
            </w:r>
            <w:r w:rsidR="0082496B">
              <w:rPr>
                <w:rFonts w:ascii="Arial" w:eastAsia="Times New Roman" w:hAnsi="Arial" w:cs="Arial"/>
                <w:color w:val="000000"/>
                <w:kern w:val="0"/>
                <w:sz w:val="20"/>
                <w:szCs w:val="20"/>
                <w:lang w:eastAsia="nl-NL"/>
                <w14:ligatures w14:val="none"/>
              </w:rPr>
              <w:t>10</w:t>
            </w:r>
            <w:r w:rsidRPr="00AB040F">
              <w:rPr>
                <w:rFonts w:ascii="Arial" w:eastAsia="Times New Roman" w:hAnsi="Arial" w:cs="Arial"/>
                <w:color w:val="000000"/>
                <w:kern w:val="0"/>
                <w:sz w:val="20"/>
                <w:szCs w:val="20"/>
                <w:lang w:eastAsia="nl-NL"/>
                <w14:ligatures w14:val="none"/>
              </w:rPr>
              <w:t>.000</w:t>
            </w:r>
          </w:p>
        </w:tc>
      </w:tr>
      <w:tr w:rsidR="00AB040F" w:rsidRPr="00AB040F" w14:paraId="408E9B54" w14:textId="77777777" w:rsidTr="00AB040F">
        <w:trPr>
          <w:trHeight w:val="276"/>
        </w:trPr>
        <w:tc>
          <w:tcPr>
            <w:tcW w:w="4395" w:type="dxa"/>
            <w:tcBorders>
              <w:top w:val="nil"/>
              <w:left w:val="single" w:sz="8" w:space="0" w:color="auto"/>
              <w:bottom w:val="single" w:sz="8" w:space="0" w:color="auto"/>
              <w:right w:val="single" w:sz="8" w:space="0" w:color="auto"/>
            </w:tcBorders>
            <w:noWrap/>
            <w:vAlign w:val="center"/>
            <w:hideMark/>
          </w:tcPr>
          <w:p w14:paraId="11C39155" w14:textId="77777777" w:rsidR="00AB040F" w:rsidRPr="00AB040F" w:rsidRDefault="00AB040F" w:rsidP="00AB040F">
            <w:pPr>
              <w:spacing w:after="0" w:line="240" w:lineRule="auto"/>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Donaties Zwollenaren</w:t>
            </w:r>
          </w:p>
        </w:tc>
        <w:tc>
          <w:tcPr>
            <w:tcW w:w="1134" w:type="dxa"/>
            <w:tcBorders>
              <w:top w:val="nil"/>
              <w:left w:val="nil"/>
              <w:bottom w:val="single" w:sz="8" w:space="0" w:color="auto"/>
              <w:right w:val="single" w:sz="8" w:space="0" w:color="auto"/>
            </w:tcBorders>
            <w:noWrap/>
            <w:vAlign w:val="center"/>
            <w:hideMark/>
          </w:tcPr>
          <w:p w14:paraId="16AB314A" w14:textId="427B9816" w:rsidR="00AB040F" w:rsidRPr="00AB040F" w:rsidRDefault="00AB040F" w:rsidP="00AB040F">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xml:space="preserve">€ </w:t>
            </w:r>
            <w:r w:rsidR="0082496B">
              <w:rPr>
                <w:rFonts w:ascii="Arial" w:eastAsia="Times New Roman" w:hAnsi="Arial" w:cs="Arial"/>
                <w:color w:val="000000"/>
                <w:kern w:val="0"/>
                <w:sz w:val="20"/>
                <w:szCs w:val="20"/>
                <w:lang w:eastAsia="nl-NL"/>
                <w14:ligatures w14:val="none"/>
              </w:rPr>
              <w:t>3</w:t>
            </w:r>
            <w:r w:rsidRPr="00AB040F">
              <w:rPr>
                <w:rFonts w:ascii="Arial" w:eastAsia="Times New Roman" w:hAnsi="Arial" w:cs="Arial"/>
                <w:color w:val="000000"/>
                <w:kern w:val="0"/>
                <w:sz w:val="20"/>
                <w:szCs w:val="20"/>
                <w:lang w:eastAsia="nl-NL"/>
                <w14:ligatures w14:val="none"/>
              </w:rPr>
              <w:t>.000</w:t>
            </w:r>
          </w:p>
        </w:tc>
      </w:tr>
      <w:tr w:rsidR="00AB040F" w:rsidRPr="00AB040F" w14:paraId="4C1231CB" w14:textId="77777777" w:rsidTr="00AB040F">
        <w:trPr>
          <w:trHeight w:val="276"/>
        </w:trPr>
        <w:tc>
          <w:tcPr>
            <w:tcW w:w="4395" w:type="dxa"/>
            <w:tcBorders>
              <w:top w:val="nil"/>
              <w:left w:val="single" w:sz="8" w:space="0" w:color="auto"/>
              <w:bottom w:val="single" w:sz="8" w:space="0" w:color="auto"/>
              <w:right w:val="single" w:sz="8" w:space="0" w:color="auto"/>
            </w:tcBorders>
            <w:noWrap/>
            <w:vAlign w:val="center"/>
            <w:hideMark/>
          </w:tcPr>
          <w:p w14:paraId="1A96C8E1" w14:textId="77777777" w:rsidR="00AB040F" w:rsidRPr="00AB040F" w:rsidRDefault="00AB040F" w:rsidP="00AB040F">
            <w:pPr>
              <w:spacing w:after="0" w:line="240" w:lineRule="auto"/>
              <w:rPr>
                <w:rFonts w:ascii="Arial" w:eastAsia="Times New Roman" w:hAnsi="Arial" w:cs="Arial"/>
                <w:b/>
                <w:bCs/>
                <w:color w:val="000000"/>
                <w:kern w:val="0"/>
                <w:sz w:val="20"/>
                <w:szCs w:val="20"/>
                <w:lang w:eastAsia="nl-NL"/>
                <w14:ligatures w14:val="none"/>
              </w:rPr>
            </w:pPr>
            <w:r w:rsidRPr="00AB040F">
              <w:rPr>
                <w:rFonts w:ascii="Arial" w:eastAsia="Times New Roman" w:hAnsi="Arial" w:cs="Arial"/>
                <w:b/>
                <w:bCs/>
                <w:color w:val="000000"/>
                <w:kern w:val="0"/>
                <w:sz w:val="20"/>
                <w:szCs w:val="20"/>
                <w:lang w:eastAsia="nl-NL"/>
                <w14:ligatures w14:val="none"/>
              </w:rPr>
              <w:t>TOTAAL</w:t>
            </w:r>
          </w:p>
        </w:tc>
        <w:tc>
          <w:tcPr>
            <w:tcW w:w="1134" w:type="dxa"/>
            <w:tcBorders>
              <w:top w:val="nil"/>
              <w:left w:val="nil"/>
              <w:bottom w:val="single" w:sz="8" w:space="0" w:color="auto"/>
              <w:right w:val="single" w:sz="8" w:space="0" w:color="auto"/>
            </w:tcBorders>
            <w:noWrap/>
            <w:vAlign w:val="center"/>
            <w:hideMark/>
          </w:tcPr>
          <w:p w14:paraId="25A52892" w14:textId="5D027FE7" w:rsidR="00AB040F" w:rsidRPr="00AB040F" w:rsidRDefault="00AB040F" w:rsidP="00AB040F">
            <w:pPr>
              <w:spacing w:after="0" w:line="240" w:lineRule="auto"/>
              <w:jc w:val="right"/>
              <w:rPr>
                <w:rFonts w:ascii="Arial" w:eastAsia="Times New Roman" w:hAnsi="Arial" w:cs="Arial"/>
                <w:b/>
                <w:bCs/>
                <w:color w:val="000000"/>
                <w:kern w:val="0"/>
                <w:sz w:val="20"/>
                <w:szCs w:val="20"/>
                <w:lang w:eastAsia="nl-NL"/>
                <w14:ligatures w14:val="none"/>
              </w:rPr>
            </w:pPr>
            <w:r w:rsidRPr="00AB040F">
              <w:rPr>
                <w:rFonts w:ascii="Arial" w:eastAsia="Times New Roman" w:hAnsi="Arial" w:cs="Arial"/>
                <w:b/>
                <w:bCs/>
                <w:color w:val="000000"/>
                <w:kern w:val="0"/>
                <w:sz w:val="20"/>
                <w:szCs w:val="20"/>
                <w:lang w:eastAsia="nl-NL"/>
                <w14:ligatures w14:val="none"/>
              </w:rPr>
              <w:t xml:space="preserve">€ </w:t>
            </w:r>
            <w:r w:rsidR="0082496B">
              <w:rPr>
                <w:rFonts w:ascii="Arial" w:eastAsia="Times New Roman" w:hAnsi="Arial" w:cs="Arial"/>
                <w:b/>
                <w:bCs/>
                <w:color w:val="000000"/>
                <w:kern w:val="0"/>
                <w:sz w:val="20"/>
                <w:szCs w:val="20"/>
                <w:lang w:eastAsia="nl-NL"/>
                <w14:ligatures w14:val="none"/>
              </w:rPr>
              <w:t>55</w:t>
            </w:r>
            <w:r w:rsidRPr="00AB040F">
              <w:rPr>
                <w:rFonts w:ascii="Arial" w:eastAsia="Times New Roman" w:hAnsi="Arial" w:cs="Arial"/>
                <w:b/>
                <w:bCs/>
                <w:color w:val="000000"/>
                <w:kern w:val="0"/>
                <w:sz w:val="20"/>
                <w:szCs w:val="20"/>
                <w:lang w:eastAsia="nl-NL"/>
                <w14:ligatures w14:val="none"/>
              </w:rPr>
              <w:t>.000</w:t>
            </w:r>
          </w:p>
        </w:tc>
      </w:tr>
      <w:tr w:rsidR="00AB040F" w:rsidRPr="00AB040F" w14:paraId="5FA88D34" w14:textId="77777777" w:rsidTr="00AB040F">
        <w:trPr>
          <w:trHeight w:val="276"/>
        </w:trPr>
        <w:tc>
          <w:tcPr>
            <w:tcW w:w="4395" w:type="dxa"/>
            <w:tcBorders>
              <w:top w:val="nil"/>
              <w:left w:val="nil"/>
              <w:bottom w:val="single" w:sz="8" w:space="0" w:color="auto"/>
              <w:right w:val="single" w:sz="8" w:space="0" w:color="auto"/>
            </w:tcBorders>
            <w:shd w:val="clear" w:color="000000" w:fill="D9D9D9"/>
            <w:noWrap/>
            <w:vAlign w:val="center"/>
            <w:hideMark/>
          </w:tcPr>
          <w:p w14:paraId="11887F22" w14:textId="77777777" w:rsidR="00AB040F" w:rsidRPr="00AB040F" w:rsidRDefault="00AB040F" w:rsidP="00AB040F">
            <w:pPr>
              <w:spacing w:after="0" w:line="240" w:lineRule="auto"/>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xml:space="preserve"> Uitgaven </w:t>
            </w:r>
          </w:p>
        </w:tc>
        <w:tc>
          <w:tcPr>
            <w:tcW w:w="1134" w:type="dxa"/>
            <w:tcBorders>
              <w:top w:val="nil"/>
              <w:left w:val="nil"/>
              <w:bottom w:val="single" w:sz="8" w:space="0" w:color="auto"/>
              <w:right w:val="single" w:sz="8" w:space="0" w:color="auto"/>
            </w:tcBorders>
            <w:shd w:val="clear" w:color="000000" w:fill="D9D9D9"/>
            <w:noWrap/>
            <w:vAlign w:val="center"/>
            <w:hideMark/>
          </w:tcPr>
          <w:p w14:paraId="3C81EE87" w14:textId="77777777" w:rsidR="00AB040F" w:rsidRPr="00AB040F" w:rsidRDefault="00AB040F" w:rsidP="00AB040F">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2025</w:t>
            </w:r>
          </w:p>
        </w:tc>
      </w:tr>
      <w:tr w:rsidR="00AB040F" w:rsidRPr="00AB040F" w14:paraId="577C384D" w14:textId="77777777" w:rsidTr="00AB040F">
        <w:trPr>
          <w:trHeight w:val="276"/>
        </w:trPr>
        <w:tc>
          <w:tcPr>
            <w:tcW w:w="4395" w:type="dxa"/>
            <w:tcBorders>
              <w:top w:val="nil"/>
              <w:left w:val="single" w:sz="8" w:space="0" w:color="auto"/>
              <w:bottom w:val="single" w:sz="8" w:space="0" w:color="auto"/>
              <w:right w:val="single" w:sz="8" w:space="0" w:color="auto"/>
            </w:tcBorders>
            <w:noWrap/>
            <w:vAlign w:val="center"/>
            <w:hideMark/>
          </w:tcPr>
          <w:p w14:paraId="603DEDC3" w14:textId="77777777" w:rsidR="00AB040F" w:rsidRPr="00AB040F" w:rsidRDefault="00AB040F" w:rsidP="00AB040F">
            <w:pPr>
              <w:spacing w:after="0" w:line="240" w:lineRule="auto"/>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xml:space="preserve">Website, nieuwsbrief, </w:t>
            </w:r>
            <w:proofErr w:type="spellStart"/>
            <w:r w:rsidRPr="00AB040F">
              <w:rPr>
                <w:rFonts w:ascii="Arial" w:eastAsia="Times New Roman" w:hAnsi="Arial" w:cs="Arial"/>
                <w:color w:val="000000"/>
                <w:kern w:val="0"/>
                <w:sz w:val="20"/>
                <w:szCs w:val="20"/>
                <w:lang w:eastAsia="nl-NL"/>
                <w14:ligatures w14:val="none"/>
              </w:rPr>
              <w:t>social</w:t>
            </w:r>
            <w:proofErr w:type="spellEnd"/>
            <w:r w:rsidRPr="00AB040F">
              <w:rPr>
                <w:rFonts w:ascii="Arial" w:eastAsia="Times New Roman" w:hAnsi="Arial" w:cs="Arial"/>
                <w:color w:val="000000"/>
                <w:kern w:val="0"/>
                <w:sz w:val="20"/>
                <w:szCs w:val="20"/>
                <w:lang w:eastAsia="nl-NL"/>
                <w14:ligatures w14:val="none"/>
              </w:rPr>
              <w:t xml:space="preserve"> media en blogs</w:t>
            </w:r>
          </w:p>
        </w:tc>
        <w:tc>
          <w:tcPr>
            <w:tcW w:w="1134" w:type="dxa"/>
            <w:tcBorders>
              <w:top w:val="nil"/>
              <w:left w:val="nil"/>
              <w:bottom w:val="single" w:sz="8" w:space="0" w:color="auto"/>
              <w:right w:val="single" w:sz="8" w:space="0" w:color="auto"/>
            </w:tcBorders>
            <w:noWrap/>
            <w:vAlign w:val="center"/>
            <w:hideMark/>
          </w:tcPr>
          <w:p w14:paraId="42D744EE" w14:textId="77777777" w:rsidR="00AB040F" w:rsidRPr="00AB040F" w:rsidRDefault="00AB040F" w:rsidP="00AB040F">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€ 15.000</w:t>
            </w:r>
          </w:p>
        </w:tc>
      </w:tr>
      <w:tr w:rsidR="00AB040F" w:rsidRPr="00AB040F" w14:paraId="1B0D7D1B" w14:textId="77777777" w:rsidTr="00AB040F">
        <w:trPr>
          <w:trHeight w:val="276"/>
        </w:trPr>
        <w:tc>
          <w:tcPr>
            <w:tcW w:w="4395" w:type="dxa"/>
            <w:tcBorders>
              <w:top w:val="nil"/>
              <w:left w:val="single" w:sz="8" w:space="0" w:color="auto"/>
              <w:bottom w:val="single" w:sz="8" w:space="0" w:color="auto"/>
              <w:right w:val="single" w:sz="8" w:space="0" w:color="auto"/>
            </w:tcBorders>
            <w:noWrap/>
            <w:vAlign w:val="center"/>
            <w:hideMark/>
          </w:tcPr>
          <w:p w14:paraId="5388B3A5" w14:textId="77777777" w:rsidR="00AB040F" w:rsidRPr="00AB040F" w:rsidRDefault="00AB040F" w:rsidP="00AB040F">
            <w:pPr>
              <w:spacing w:after="0" w:line="240" w:lineRule="auto"/>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xml:space="preserve">Organisatie 2 klimaatdagen </w:t>
            </w:r>
          </w:p>
        </w:tc>
        <w:tc>
          <w:tcPr>
            <w:tcW w:w="1134" w:type="dxa"/>
            <w:tcBorders>
              <w:top w:val="nil"/>
              <w:left w:val="nil"/>
              <w:bottom w:val="single" w:sz="8" w:space="0" w:color="auto"/>
              <w:right w:val="single" w:sz="8" w:space="0" w:color="auto"/>
            </w:tcBorders>
            <w:noWrap/>
            <w:vAlign w:val="center"/>
            <w:hideMark/>
          </w:tcPr>
          <w:p w14:paraId="3E609A55" w14:textId="16F25538" w:rsidR="00AB040F" w:rsidRPr="00AB040F" w:rsidRDefault="00AB040F" w:rsidP="00AB040F">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xml:space="preserve">€ </w:t>
            </w:r>
            <w:r w:rsidR="0082496B">
              <w:rPr>
                <w:rFonts w:ascii="Arial" w:eastAsia="Times New Roman" w:hAnsi="Arial" w:cs="Arial"/>
                <w:color w:val="000000"/>
                <w:kern w:val="0"/>
                <w:sz w:val="20"/>
                <w:szCs w:val="20"/>
                <w:lang w:eastAsia="nl-NL"/>
                <w14:ligatures w14:val="none"/>
              </w:rPr>
              <w:t>15</w:t>
            </w:r>
            <w:r w:rsidRPr="00AB040F">
              <w:rPr>
                <w:rFonts w:ascii="Arial" w:eastAsia="Times New Roman" w:hAnsi="Arial" w:cs="Arial"/>
                <w:color w:val="000000"/>
                <w:kern w:val="0"/>
                <w:sz w:val="20"/>
                <w:szCs w:val="20"/>
                <w:lang w:eastAsia="nl-NL"/>
                <w14:ligatures w14:val="none"/>
              </w:rPr>
              <w:t>.000</w:t>
            </w:r>
          </w:p>
        </w:tc>
      </w:tr>
      <w:tr w:rsidR="00AB040F" w:rsidRPr="00AB040F" w14:paraId="40B417EA" w14:textId="77777777" w:rsidTr="00AB040F">
        <w:trPr>
          <w:trHeight w:val="276"/>
        </w:trPr>
        <w:tc>
          <w:tcPr>
            <w:tcW w:w="4395" w:type="dxa"/>
            <w:tcBorders>
              <w:top w:val="nil"/>
              <w:left w:val="single" w:sz="8" w:space="0" w:color="auto"/>
              <w:bottom w:val="single" w:sz="8" w:space="0" w:color="auto"/>
              <w:right w:val="single" w:sz="8" w:space="0" w:color="auto"/>
            </w:tcBorders>
            <w:noWrap/>
            <w:vAlign w:val="center"/>
            <w:hideMark/>
          </w:tcPr>
          <w:p w14:paraId="6F85408F" w14:textId="77777777" w:rsidR="00AB040F" w:rsidRPr="00AB040F" w:rsidRDefault="00AB040F" w:rsidP="00AB040F">
            <w:pPr>
              <w:spacing w:after="0" w:line="240" w:lineRule="auto"/>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xml:space="preserve">Artikelen </w:t>
            </w:r>
            <w:proofErr w:type="spellStart"/>
            <w:r w:rsidRPr="00AB040F">
              <w:rPr>
                <w:rFonts w:ascii="Arial" w:eastAsia="Times New Roman" w:hAnsi="Arial" w:cs="Arial"/>
                <w:color w:val="000000"/>
                <w:kern w:val="0"/>
                <w:sz w:val="20"/>
                <w:szCs w:val="20"/>
                <w:lang w:eastAsia="nl-NL"/>
                <w14:ligatures w14:val="none"/>
              </w:rPr>
              <w:t>tbv</w:t>
            </w:r>
            <w:proofErr w:type="spellEnd"/>
            <w:r w:rsidRPr="00AB040F">
              <w:rPr>
                <w:rFonts w:ascii="Arial" w:eastAsia="Times New Roman" w:hAnsi="Arial" w:cs="Arial"/>
                <w:color w:val="000000"/>
                <w:kern w:val="0"/>
                <w:sz w:val="20"/>
                <w:szCs w:val="20"/>
                <w:lang w:eastAsia="nl-NL"/>
                <w14:ligatures w14:val="none"/>
              </w:rPr>
              <w:t xml:space="preserve"> klimaatsupporters</w:t>
            </w:r>
          </w:p>
        </w:tc>
        <w:tc>
          <w:tcPr>
            <w:tcW w:w="1134" w:type="dxa"/>
            <w:tcBorders>
              <w:top w:val="nil"/>
              <w:left w:val="nil"/>
              <w:bottom w:val="single" w:sz="8" w:space="0" w:color="auto"/>
              <w:right w:val="single" w:sz="8" w:space="0" w:color="auto"/>
            </w:tcBorders>
            <w:noWrap/>
            <w:vAlign w:val="center"/>
            <w:hideMark/>
          </w:tcPr>
          <w:p w14:paraId="660AA04A" w14:textId="5631B587" w:rsidR="00AB040F" w:rsidRPr="00AB040F" w:rsidRDefault="00AB040F" w:rsidP="00AB040F">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xml:space="preserve">€ </w:t>
            </w:r>
            <w:r w:rsidR="00E7552B">
              <w:rPr>
                <w:rFonts w:ascii="Arial" w:eastAsia="Times New Roman" w:hAnsi="Arial" w:cs="Arial"/>
                <w:color w:val="000000"/>
                <w:kern w:val="0"/>
                <w:sz w:val="20"/>
                <w:szCs w:val="20"/>
                <w:lang w:eastAsia="nl-NL"/>
                <w14:ligatures w14:val="none"/>
              </w:rPr>
              <w:t>5</w:t>
            </w:r>
            <w:r w:rsidRPr="00AB040F">
              <w:rPr>
                <w:rFonts w:ascii="Arial" w:eastAsia="Times New Roman" w:hAnsi="Arial" w:cs="Arial"/>
                <w:color w:val="000000"/>
                <w:kern w:val="0"/>
                <w:sz w:val="20"/>
                <w:szCs w:val="20"/>
                <w:lang w:eastAsia="nl-NL"/>
                <w14:ligatures w14:val="none"/>
              </w:rPr>
              <w:t>.000</w:t>
            </w:r>
          </w:p>
        </w:tc>
      </w:tr>
      <w:tr w:rsidR="00AB040F" w:rsidRPr="00AB040F" w14:paraId="77DB2AAD" w14:textId="77777777" w:rsidTr="00AB040F">
        <w:trPr>
          <w:trHeight w:val="276"/>
        </w:trPr>
        <w:tc>
          <w:tcPr>
            <w:tcW w:w="4395" w:type="dxa"/>
            <w:tcBorders>
              <w:top w:val="nil"/>
              <w:left w:val="single" w:sz="8" w:space="0" w:color="auto"/>
              <w:bottom w:val="single" w:sz="8" w:space="0" w:color="auto"/>
              <w:right w:val="single" w:sz="8" w:space="0" w:color="auto"/>
            </w:tcBorders>
            <w:noWrap/>
            <w:vAlign w:val="center"/>
            <w:hideMark/>
          </w:tcPr>
          <w:p w14:paraId="58064E76" w14:textId="77777777" w:rsidR="00AB040F" w:rsidRPr="00AB040F" w:rsidRDefault="00AB040F" w:rsidP="00AB040F">
            <w:pPr>
              <w:spacing w:after="0" w:line="240" w:lineRule="auto"/>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Organisatie lezingen en workshop</w:t>
            </w:r>
          </w:p>
        </w:tc>
        <w:tc>
          <w:tcPr>
            <w:tcW w:w="1134" w:type="dxa"/>
            <w:tcBorders>
              <w:top w:val="nil"/>
              <w:left w:val="nil"/>
              <w:bottom w:val="single" w:sz="8" w:space="0" w:color="auto"/>
              <w:right w:val="single" w:sz="8" w:space="0" w:color="auto"/>
            </w:tcBorders>
            <w:noWrap/>
            <w:vAlign w:val="center"/>
            <w:hideMark/>
          </w:tcPr>
          <w:p w14:paraId="04FCF8A3" w14:textId="7CB31957" w:rsidR="00AB040F" w:rsidRPr="00AB040F" w:rsidRDefault="00AB040F" w:rsidP="00AB040F">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xml:space="preserve">€ </w:t>
            </w:r>
            <w:r w:rsidR="00E7552B">
              <w:rPr>
                <w:rFonts w:ascii="Arial" w:eastAsia="Times New Roman" w:hAnsi="Arial" w:cs="Arial"/>
                <w:color w:val="000000"/>
                <w:kern w:val="0"/>
                <w:sz w:val="20"/>
                <w:szCs w:val="20"/>
                <w:lang w:eastAsia="nl-NL"/>
                <w14:ligatures w14:val="none"/>
              </w:rPr>
              <w:t>2</w:t>
            </w:r>
            <w:r w:rsidRPr="00AB040F">
              <w:rPr>
                <w:rFonts w:ascii="Arial" w:eastAsia="Times New Roman" w:hAnsi="Arial" w:cs="Arial"/>
                <w:color w:val="000000"/>
                <w:kern w:val="0"/>
                <w:sz w:val="20"/>
                <w:szCs w:val="20"/>
                <w:lang w:eastAsia="nl-NL"/>
                <w14:ligatures w14:val="none"/>
              </w:rPr>
              <w:t>.000</w:t>
            </w:r>
          </w:p>
        </w:tc>
      </w:tr>
      <w:tr w:rsidR="00AB040F" w:rsidRPr="00AB040F" w14:paraId="0EE6E904" w14:textId="77777777" w:rsidTr="00AB040F">
        <w:trPr>
          <w:trHeight w:val="276"/>
        </w:trPr>
        <w:tc>
          <w:tcPr>
            <w:tcW w:w="4395" w:type="dxa"/>
            <w:tcBorders>
              <w:top w:val="nil"/>
              <w:left w:val="single" w:sz="8" w:space="0" w:color="auto"/>
              <w:bottom w:val="single" w:sz="8" w:space="0" w:color="auto"/>
              <w:right w:val="single" w:sz="8" w:space="0" w:color="auto"/>
            </w:tcBorders>
            <w:noWrap/>
            <w:vAlign w:val="center"/>
            <w:hideMark/>
          </w:tcPr>
          <w:p w14:paraId="2E012828" w14:textId="7D7DABDE" w:rsidR="00AB040F" w:rsidRPr="00AB040F" w:rsidRDefault="00A47327" w:rsidP="00AB040F">
            <w:pPr>
              <w:spacing w:after="0" w:line="240" w:lineRule="auto"/>
              <w:rPr>
                <w:rFonts w:ascii="Arial" w:eastAsia="Times New Roman" w:hAnsi="Arial" w:cs="Arial"/>
                <w:color w:val="000000"/>
                <w:kern w:val="0"/>
                <w:sz w:val="20"/>
                <w:szCs w:val="20"/>
                <w:lang w:eastAsia="nl-NL"/>
                <w14:ligatures w14:val="none"/>
              </w:rPr>
            </w:pPr>
            <w:r>
              <w:rPr>
                <w:rFonts w:ascii="Arial" w:eastAsia="Times New Roman" w:hAnsi="Arial" w:cs="Arial"/>
                <w:color w:val="000000"/>
                <w:kern w:val="0"/>
                <w:sz w:val="20"/>
                <w:szCs w:val="20"/>
                <w:lang w:eastAsia="nl-NL"/>
                <w14:ligatures w14:val="none"/>
              </w:rPr>
              <w:t>Uitvoeren experimenten t.b.v. ontwikkeling</w:t>
            </w:r>
          </w:p>
        </w:tc>
        <w:tc>
          <w:tcPr>
            <w:tcW w:w="1134" w:type="dxa"/>
            <w:tcBorders>
              <w:top w:val="nil"/>
              <w:left w:val="nil"/>
              <w:bottom w:val="single" w:sz="8" w:space="0" w:color="auto"/>
              <w:right w:val="single" w:sz="8" w:space="0" w:color="auto"/>
            </w:tcBorders>
            <w:noWrap/>
            <w:vAlign w:val="center"/>
            <w:hideMark/>
          </w:tcPr>
          <w:p w14:paraId="7D6E635D" w14:textId="17199ED5" w:rsidR="00AB040F" w:rsidRPr="00AB040F" w:rsidRDefault="00AB040F" w:rsidP="00AB040F">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xml:space="preserve">€ </w:t>
            </w:r>
            <w:r w:rsidR="00E7552B">
              <w:rPr>
                <w:rFonts w:ascii="Arial" w:eastAsia="Times New Roman" w:hAnsi="Arial" w:cs="Arial"/>
                <w:color w:val="000000"/>
                <w:kern w:val="0"/>
                <w:sz w:val="20"/>
                <w:szCs w:val="20"/>
                <w:lang w:eastAsia="nl-NL"/>
                <w14:ligatures w14:val="none"/>
              </w:rPr>
              <w:t>15</w:t>
            </w:r>
            <w:r w:rsidRPr="00AB040F">
              <w:rPr>
                <w:rFonts w:ascii="Arial" w:eastAsia="Times New Roman" w:hAnsi="Arial" w:cs="Arial"/>
                <w:color w:val="000000"/>
                <w:kern w:val="0"/>
                <w:sz w:val="20"/>
                <w:szCs w:val="20"/>
                <w:lang w:eastAsia="nl-NL"/>
                <w14:ligatures w14:val="none"/>
              </w:rPr>
              <w:t>.000</w:t>
            </w:r>
          </w:p>
        </w:tc>
      </w:tr>
      <w:tr w:rsidR="00AB040F" w:rsidRPr="00AB040F" w14:paraId="74CBBB11" w14:textId="77777777" w:rsidTr="00AB040F">
        <w:trPr>
          <w:trHeight w:val="276"/>
        </w:trPr>
        <w:tc>
          <w:tcPr>
            <w:tcW w:w="4395" w:type="dxa"/>
            <w:tcBorders>
              <w:top w:val="nil"/>
              <w:left w:val="single" w:sz="8" w:space="0" w:color="auto"/>
              <w:bottom w:val="single" w:sz="8" w:space="0" w:color="auto"/>
              <w:right w:val="single" w:sz="8" w:space="0" w:color="auto"/>
            </w:tcBorders>
            <w:noWrap/>
            <w:vAlign w:val="center"/>
            <w:hideMark/>
          </w:tcPr>
          <w:p w14:paraId="2A0CB5FD" w14:textId="77777777" w:rsidR="00AB040F" w:rsidRPr="00AB040F" w:rsidRDefault="00AB040F" w:rsidP="00AB040F">
            <w:pPr>
              <w:spacing w:after="0" w:line="240" w:lineRule="auto"/>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Overige kosten</w:t>
            </w:r>
          </w:p>
        </w:tc>
        <w:tc>
          <w:tcPr>
            <w:tcW w:w="1134" w:type="dxa"/>
            <w:tcBorders>
              <w:top w:val="nil"/>
              <w:left w:val="nil"/>
              <w:bottom w:val="single" w:sz="8" w:space="0" w:color="auto"/>
              <w:right w:val="single" w:sz="8" w:space="0" w:color="auto"/>
            </w:tcBorders>
            <w:noWrap/>
            <w:vAlign w:val="center"/>
            <w:hideMark/>
          </w:tcPr>
          <w:p w14:paraId="44AE7BAF" w14:textId="77777777" w:rsidR="00AB040F" w:rsidRPr="00AB040F" w:rsidRDefault="00AB040F" w:rsidP="00AB040F">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€ 3.000</w:t>
            </w:r>
          </w:p>
        </w:tc>
      </w:tr>
      <w:tr w:rsidR="00AB040F" w:rsidRPr="00AB040F" w14:paraId="7CCF9575" w14:textId="77777777" w:rsidTr="00AB040F">
        <w:trPr>
          <w:trHeight w:val="264"/>
        </w:trPr>
        <w:tc>
          <w:tcPr>
            <w:tcW w:w="4395" w:type="dxa"/>
            <w:tcBorders>
              <w:top w:val="nil"/>
              <w:left w:val="single" w:sz="8" w:space="0" w:color="auto"/>
              <w:bottom w:val="single" w:sz="4" w:space="0" w:color="auto"/>
              <w:right w:val="single" w:sz="8" w:space="0" w:color="auto"/>
            </w:tcBorders>
            <w:noWrap/>
            <w:vAlign w:val="center"/>
            <w:hideMark/>
          </w:tcPr>
          <w:p w14:paraId="5E943B13" w14:textId="77777777" w:rsidR="00AB040F" w:rsidRPr="00AB040F" w:rsidRDefault="00AB040F" w:rsidP="00AB040F">
            <w:pPr>
              <w:spacing w:after="0" w:line="240" w:lineRule="auto"/>
              <w:rPr>
                <w:rFonts w:ascii="Arial" w:eastAsia="Times New Roman" w:hAnsi="Arial" w:cs="Arial"/>
                <w:b/>
                <w:bCs/>
                <w:color w:val="000000"/>
                <w:kern w:val="0"/>
                <w:sz w:val="20"/>
                <w:szCs w:val="20"/>
                <w:lang w:eastAsia="nl-NL"/>
                <w14:ligatures w14:val="none"/>
              </w:rPr>
            </w:pPr>
            <w:r w:rsidRPr="00AB040F">
              <w:rPr>
                <w:rFonts w:ascii="Arial" w:eastAsia="Times New Roman" w:hAnsi="Arial" w:cs="Arial"/>
                <w:b/>
                <w:bCs/>
                <w:color w:val="000000"/>
                <w:kern w:val="0"/>
                <w:sz w:val="20"/>
                <w:szCs w:val="20"/>
                <w:lang w:eastAsia="nl-NL"/>
                <w14:ligatures w14:val="none"/>
              </w:rPr>
              <w:t> TOTAAL</w:t>
            </w:r>
          </w:p>
        </w:tc>
        <w:tc>
          <w:tcPr>
            <w:tcW w:w="1134" w:type="dxa"/>
            <w:tcBorders>
              <w:top w:val="nil"/>
              <w:left w:val="nil"/>
              <w:bottom w:val="single" w:sz="4" w:space="0" w:color="auto"/>
              <w:right w:val="single" w:sz="8" w:space="0" w:color="auto"/>
            </w:tcBorders>
            <w:noWrap/>
            <w:vAlign w:val="center"/>
            <w:hideMark/>
          </w:tcPr>
          <w:p w14:paraId="77AB2C4E" w14:textId="7B32C427" w:rsidR="00AB040F" w:rsidRPr="00AB040F" w:rsidRDefault="00AB040F" w:rsidP="00AB040F">
            <w:pPr>
              <w:spacing w:after="0" w:line="240" w:lineRule="auto"/>
              <w:jc w:val="right"/>
              <w:rPr>
                <w:rFonts w:ascii="Arial" w:eastAsia="Times New Roman" w:hAnsi="Arial" w:cs="Arial"/>
                <w:b/>
                <w:bCs/>
                <w:color w:val="000000"/>
                <w:kern w:val="0"/>
                <w:sz w:val="20"/>
                <w:szCs w:val="20"/>
                <w:lang w:eastAsia="nl-NL"/>
                <w14:ligatures w14:val="none"/>
              </w:rPr>
            </w:pPr>
            <w:r w:rsidRPr="00AB040F">
              <w:rPr>
                <w:rFonts w:ascii="Arial" w:eastAsia="Times New Roman" w:hAnsi="Arial" w:cs="Arial"/>
                <w:b/>
                <w:bCs/>
                <w:color w:val="000000"/>
                <w:kern w:val="0"/>
                <w:sz w:val="20"/>
                <w:szCs w:val="20"/>
                <w:lang w:eastAsia="nl-NL"/>
                <w14:ligatures w14:val="none"/>
              </w:rPr>
              <w:t xml:space="preserve">€ </w:t>
            </w:r>
            <w:r w:rsidR="00E7552B">
              <w:rPr>
                <w:rFonts w:ascii="Arial" w:eastAsia="Times New Roman" w:hAnsi="Arial" w:cs="Arial"/>
                <w:b/>
                <w:bCs/>
                <w:color w:val="000000"/>
                <w:kern w:val="0"/>
                <w:sz w:val="20"/>
                <w:szCs w:val="20"/>
                <w:lang w:eastAsia="nl-NL"/>
                <w14:ligatures w14:val="none"/>
              </w:rPr>
              <w:t>5</w:t>
            </w:r>
            <w:r w:rsidR="00F73D17">
              <w:rPr>
                <w:rFonts w:ascii="Arial" w:eastAsia="Times New Roman" w:hAnsi="Arial" w:cs="Arial"/>
                <w:b/>
                <w:bCs/>
                <w:color w:val="000000"/>
                <w:kern w:val="0"/>
                <w:sz w:val="20"/>
                <w:szCs w:val="20"/>
                <w:lang w:eastAsia="nl-NL"/>
                <w14:ligatures w14:val="none"/>
              </w:rPr>
              <w:t>5</w:t>
            </w:r>
            <w:r w:rsidRPr="00AB040F">
              <w:rPr>
                <w:rFonts w:ascii="Arial" w:eastAsia="Times New Roman" w:hAnsi="Arial" w:cs="Arial"/>
                <w:b/>
                <w:bCs/>
                <w:color w:val="000000"/>
                <w:kern w:val="0"/>
                <w:sz w:val="20"/>
                <w:szCs w:val="20"/>
                <w:lang w:eastAsia="nl-NL"/>
                <w14:ligatures w14:val="none"/>
              </w:rPr>
              <w:t>.000</w:t>
            </w:r>
          </w:p>
        </w:tc>
      </w:tr>
    </w:tbl>
    <w:p w14:paraId="75B91349" w14:textId="7C4CD472" w:rsidR="00257B42" w:rsidRDefault="00000000">
      <w:pPr>
        <w:rPr>
          <w:sz w:val="32"/>
          <w:szCs w:val="32"/>
        </w:rPr>
      </w:pPr>
      <w:r>
        <w:rPr>
          <w:sz w:val="32"/>
          <w:szCs w:val="32"/>
        </w:rPr>
        <w:t>Toelichting begroting</w:t>
      </w:r>
    </w:p>
    <w:p w14:paraId="5825D121" w14:textId="77777777" w:rsidR="00257B42" w:rsidRDefault="00000000">
      <w:r>
        <w:rPr>
          <w:b/>
          <w:bCs/>
        </w:rPr>
        <w:t>Inkomsten</w:t>
      </w:r>
    </w:p>
    <w:p w14:paraId="3DD4B156" w14:textId="14BBECE5" w:rsidR="00257B42" w:rsidRDefault="00B87052">
      <w:pPr>
        <w:numPr>
          <w:ilvl w:val="0"/>
          <w:numId w:val="2"/>
        </w:numPr>
      </w:pPr>
      <w:r>
        <w:rPr>
          <w:b/>
          <w:bCs/>
        </w:rPr>
        <w:t>Gemeente Zwolle €20.000</w:t>
      </w:r>
      <w:r w:rsidR="000B37EC">
        <w:br/>
      </w:r>
      <w:r w:rsidR="009A1A72">
        <w:t>Met diverse eenmalige ‘potjes’ lijkt het reëel aan te nemen dat gemeente Zwolle in 2026 €20.000 kan bijdrage. Intern gemeente vind overleg plaats om meerjarige ondersteuning te kunnen geven.</w:t>
      </w:r>
    </w:p>
    <w:p w14:paraId="1A0A8B6D" w14:textId="4378289D" w:rsidR="000B37EC" w:rsidRDefault="00B87052" w:rsidP="000B37EC">
      <w:pPr>
        <w:numPr>
          <w:ilvl w:val="0"/>
          <w:numId w:val="2"/>
        </w:numPr>
      </w:pPr>
      <w:r>
        <w:rPr>
          <w:b/>
          <w:bCs/>
        </w:rPr>
        <w:t>Provincie Overijssel €10.000</w:t>
      </w:r>
      <w:r w:rsidR="000B37EC">
        <w:br/>
      </w:r>
      <w:r w:rsidR="009A1A72">
        <w:t>Vanuit het programma Natuur voor Elkaar zijn er mogelijkheden een bedrag bij te dragen.</w:t>
      </w:r>
    </w:p>
    <w:p w14:paraId="23A3FB9F" w14:textId="72D2B6C8" w:rsidR="00257B42" w:rsidRDefault="00000000">
      <w:pPr>
        <w:numPr>
          <w:ilvl w:val="0"/>
          <w:numId w:val="2"/>
        </w:numPr>
      </w:pPr>
      <w:r>
        <w:rPr>
          <w:b/>
          <w:bCs/>
        </w:rPr>
        <w:t>Duurzame projecten: €</w:t>
      </w:r>
      <w:r w:rsidR="000B37EC">
        <w:rPr>
          <w:b/>
          <w:bCs/>
        </w:rPr>
        <w:t>5</w:t>
      </w:r>
      <w:r>
        <w:rPr>
          <w:b/>
          <w:bCs/>
        </w:rPr>
        <w:t>.000</w:t>
      </w:r>
      <w:r>
        <w:br/>
      </w:r>
      <w:r w:rsidR="00B87052">
        <w:t>St. Klimaatburgemeester Zwolle</w:t>
      </w:r>
      <w:r>
        <w:t xml:space="preserve"> </w:t>
      </w:r>
      <w:r w:rsidR="00B87052">
        <w:t>faciliteert</w:t>
      </w:r>
      <w:r>
        <w:t xml:space="preserve"> duurzame projecten die samenwerken met bewoners, zoals een trainingstraject </w:t>
      </w:r>
      <w:r w:rsidR="00B87052">
        <w:t>tuin</w:t>
      </w:r>
      <w:r>
        <w:t>coaches.</w:t>
      </w:r>
      <w:r w:rsidR="009A1A72">
        <w:t xml:space="preserve"> Hiermee vind gerichte financiële ondersteuning vanuit bijvoorbeeld gemeente Zwolle plaats. </w:t>
      </w:r>
    </w:p>
    <w:p w14:paraId="38A72377" w14:textId="3DF03288" w:rsidR="00257B42" w:rsidRDefault="00000000">
      <w:pPr>
        <w:numPr>
          <w:ilvl w:val="0"/>
          <w:numId w:val="2"/>
        </w:numPr>
      </w:pPr>
      <w:r>
        <w:rPr>
          <w:b/>
          <w:bCs/>
        </w:rPr>
        <w:t>Klimaatsupporters (bedrijven): €</w:t>
      </w:r>
      <w:r w:rsidR="0082496B">
        <w:rPr>
          <w:b/>
          <w:bCs/>
        </w:rPr>
        <w:t>7</w:t>
      </w:r>
      <w:r>
        <w:rPr>
          <w:b/>
          <w:bCs/>
        </w:rPr>
        <w:t>.000</w:t>
      </w:r>
      <w:r>
        <w:br/>
        <w:t xml:space="preserve">Door het werven van klimaatsupporters onder bedrijven bouwen we stap voor stap aan een toekomst waarin we minder afhankelijk zijn van overheidsfinanciering. In ruil voor een blog over kleinschalige duurzame initiatieven vragen wij een donatie. We </w:t>
      </w:r>
      <w:r w:rsidR="00B87052">
        <w:t xml:space="preserve">zijn in 2025 gestart </w:t>
      </w:r>
      <w:r>
        <w:t>met koploperbedrijven</w:t>
      </w:r>
      <w:r w:rsidR="00B87052">
        <w:t xml:space="preserve">. De donatie per klimaatsupporter is €500-€1.000. Grotere bedragen accepteren we niet om objectief te blijven. Ook de </w:t>
      </w:r>
      <w:hyperlink r:id="rId33" w:history="1">
        <w:r w:rsidR="00B87052" w:rsidRPr="0082496B">
          <w:rPr>
            <w:rStyle w:val="Hyperlink"/>
          </w:rPr>
          <w:t>content</w:t>
        </w:r>
      </w:hyperlink>
      <w:r w:rsidR="00B87052">
        <w:t xml:space="preserve"> wordt </w:t>
      </w:r>
      <w:r w:rsidR="0082496B">
        <w:t>strikt</w:t>
      </w:r>
      <w:r w:rsidR="00B87052">
        <w:t xml:space="preserve"> getoetst op greenwashing. </w:t>
      </w:r>
      <w:r w:rsidR="006058CA">
        <w:t>Een klimaatsupporter is nadrukkelijk een donor en geen sponsor.</w:t>
      </w:r>
    </w:p>
    <w:p w14:paraId="7F085EDF" w14:textId="28B3E3AC" w:rsidR="00257B42" w:rsidRDefault="00000000">
      <w:pPr>
        <w:numPr>
          <w:ilvl w:val="0"/>
          <w:numId w:val="2"/>
        </w:numPr>
      </w:pPr>
      <w:r>
        <w:rPr>
          <w:b/>
          <w:bCs/>
        </w:rPr>
        <w:lastRenderedPageBreak/>
        <w:t>Fondsen: €</w:t>
      </w:r>
      <w:r w:rsidR="0082496B">
        <w:rPr>
          <w:b/>
          <w:bCs/>
        </w:rPr>
        <w:t>10</w:t>
      </w:r>
      <w:r>
        <w:rPr>
          <w:b/>
          <w:bCs/>
        </w:rPr>
        <w:t>.000</w:t>
      </w:r>
      <w:r>
        <w:br/>
      </w:r>
      <w:r w:rsidR="0082496B">
        <w:t>We verwachten in 2026</w:t>
      </w:r>
      <w:r w:rsidR="00EF4344">
        <w:t xml:space="preserve"> we €10.000 te kunnen krijgen van fondsen zoals Univé buurtfonds en Burgerweeshuis. </w:t>
      </w:r>
    </w:p>
    <w:p w14:paraId="7F2C9E9F" w14:textId="5B2A8754" w:rsidR="00257B42" w:rsidRDefault="00000000">
      <w:pPr>
        <w:numPr>
          <w:ilvl w:val="0"/>
          <w:numId w:val="2"/>
        </w:numPr>
      </w:pPr>
      <w:r>
        <w:rPr>
          <w:b/>
          <w:bCs/>
        </w:rPr>
        <w:t>Donaties van Zwollenaren: €</w:t>
      </w:r>
      <w:r w:rsidR="0082496B">
        <w:rPr>
          <w:b/>
          <w:bCs/>
        </w:rPr>
        <w:t>3</w:t>
      </w:r>
      <w:r>
        <w:rPr>
          <w:b/>
          <w:bCs/>
        </w:rPr>
        <w:t>.000</w:t>
      </w:r>
      <w:r>
        <w:br/>
        <w:t>Hoewel we hier nog bescheiden op inzetten, willen we in 202</w:t>
      </w:r>
      <w:r w:rsidR="0082496B">
        <w:t>6</w:t>
      </w:r>
      <w:r>
        <w:t xml:space="preserve"> bewoners van Zwolle financieel betrekken bij onze missie. </w:t>
      </w:r>
      <w:r w:rsidR="0082496B">
        <w:t xml:space="preserve">In 2025 hebben we reeds €1.000 ontvangen. O.a. door de verhuur van een deel-aanhanger die gedoneerd is en weer meer donaties oplevert. </w:t>
      </w:r>
      <w:r>
        <w:t xml:space="preserve"> </w:t>
      </w:r>
    </w:p>
    <w:p w14:paraId="6DCE45A6" w14:textId="683D6D57" w:rsidR="00257B42" w:rsidRDefault="00000000">
      <w:r>
        <w:rPr>
          <w:b/>
          <w:bCs/>
        </w:rPr>
        <w:t>Totaal Inkomsten: €</w:t>
      </w:r>
      <w:r w:rsidR="0082496B">
        <w:rPr>
          <w:b/>
          <w:bCs/>
        </w:rPr>
        <w:t>5</w:t>
      </w:r>
      <w:r w:rsidR="00C520A3">
        <w:rPr>
          <w:b/>
          <w:bCs/>
        </w:rPr>
        <w:t>5</w:t>
      </w:r>
      <w:r>
        <w:rPr>
          <w:b/>
          <w:bCs/>
        </w:rPr>
        <w:t>.000</w:t>
      </w:r>
    </w:p>
    <w:p w14:paraId="1D52F64E" w14:textId="77777777" w:rsidR="00257B42" w:rsidRDefault="00000000">
      <w:r>
        <w:rPr>
          <w:noProof/>
          <w14:ligatures w14:val="none"/>
        </w:rPr>
        <w:pict w14:anchorId="30D8DFA3">
          <v:rect id="_x0000_i1025" alt="" style="width:453.6pt;height:.05pt;mso-width-percent:0;mso-height-percent:0;mso-width-percent:0;mso-height-percent:0" o:hralign="center" o:hrstd="t" o:hr="t" fillcolor="#a0a0a0" stroked="f"/>
        </w:pict>
      </w:r>
    </w:p>
    <w:p w14:paraId="12BFD1B3" w14:textId="77777777" w:rsidR="00257B42" w:rsidRDefault="00000000">
      <w:r>
        <w:rPr>
          <w:b/>
          <w:bCs/>
        </w:rPr>
        <w:t>Uitgaven</w:t>
      </w:r>
    </w:p>
    <w:p w14:paraId="63DC7ED1" w14:textId="77777777" w:rsidR="00257B42" w:rsidRDefault="00000000">
      <w:pPr>
        <w:numPr>
          <w:ilvl w:val="0"/>
          <w:numId w:val="3"/>
        </w:numPr>
      </w:pPr>
      <w:r>
        <w:rPr>
          <w:b/>
          <w:bCs/>
        </w:rPr>
        <w:t xml:space="preserve">Website, nieuwsbrief, </w:t>
      </w:r>
      <w:proofErr w:type="spellStart"/>
      <w:r>
        <w:rPr>
          <w:b/>
          <w:bCs/>
        </w:rPr>
        <w:t>social</w:t>
      </w:r>
      <w:proofErr w:type="spellEnd"/>
      <w:r>
        <w:rPr>
          <w:b/>
          <w:bCs/>
        </w:rPr>
        <w:t xml:space="preserve"> media en blogs: €15.000</w:t>
      </w:r>
      <w:r>
        <w:br/>
        <w:t>Om het ‘merk’ Klimaatburgemeester Zwolle onder de aandacht te houden, hebben we een maandelijkse investering nodig in online-communicatie. Via deze kanalen brengen we onze doelstellingen en activiteiten bij een breed publiek onder de aandacht en vergroten we onze impact.</w:t>
      </w:r>
    </w:p>
    <w:p w14:paraId="1CF9FA02" w14:textId="135E3350" w:rsidR="00257B42" w:rsidRDefault="00000000">
      <w:pPr>
        <w:numPr>
          <w:ilvl w:val="0"/>
          <w:numId w:val="3"/>
        </w:numPr>
      </w:pPr>
      <w:r>
        <w:rPr>
          <w:b/>
          <w:bCs/>
        </w:rPr>
        <w:t>Organisatie van twee Klimaatdagen: €</w:t>
      </w:r>
      <w:r w:rsidR="0082496B">
        <w:rPr>
          <w:b/>
          <w:bCs/>
        </w:rPr>
        <w:t>15</w:t>
      </w:r>
      <w:r>
        <w:rPr>
          <w:b/>
          <w:bCs/>
        </w:rPr>
        <w:t>.000</w:t>
      </w:r>
      <w:r>
        <w:br/>
        <w:t xml:space="preserve">De Klimaatdagen zijn inmiddels een begrip in Zwolle. We hebben deze evenementen al </w:t>
      </w:r>
      <w:r w:rsidR="0082496B">
        <w:t>vier</w:t>
      </w:r>
      <w:r>
        <w:t xml:space="preserve"> keer georganiseerd, en voor 202</w:t>
      </w:r>
      <w:r w:rsidR="0082496B">
        <w:t>6</w:t>
      </w:r>
      <w:r>
        <w:t xml:space="preserve"> willen we </w:t>
      </w:r>
      <w:r w:rsidR="0082496B">
        <w:t xml:space="preserve">na de impuls vanuit burgerberaad continueren. </w:t>
      </w:r>
    </w:p>
    <w:p w14:paraId="350E93BD" w14:textId="2E514D29" w:rsidR="00257B42" w:rsidRDefault="00000000">
      <w:pPr>
        <w:numPr>
          <w:ilvl w:val="0"/>
          <w:numId w:val="3"/>
        </w:numPr>
      </w:pPr>
      <w:r>
        <w:rPr>
          <w:b/>
          <w:bCs/>
        </w:rPr>
        <w:t>Artikelen en publicaties over duurzame medewerkers bij bedrijven: €</w:t>
      </w:r>
      <w:r w:rsidR="00E7552B">
        <w:rPr>
          <w:b/>
          <w:bCs/>
        </w:rPr>
        <w:t>5</w:t>
      </w:r>
      <w:r>
        <w:rPr>
          <w:b/>
          <w:bCs/>
        </w:rPr>
        <w:t>.000</w:t>
      </w:r>
      <w:r>
        <w:br/>
        <w:t>Deze kosten zijn gericht op het realiseren van onze samenwerkingen met bedrijven. Door hun duurzame inspanningen zichtbaar te maken via blogs en publicaties, bouwen we aan een wederzijds versterkende relatie én genereren we inkomsten</w:t>
      </w:r>
      <w:r w:rsidR="005A5F72">
        <w:t>.</w:t>
      </w:r>
    </w:p>
    <w:p w14:paraId="0B468ABC" w14:textId="4ADF56D6" w:rsidR="00257B42" w:rsidRDefault="00000000">
      <w:pPr>
        <w:numPr>
          <w:ilvl w:val="0"/>
          <w:numId w:val="3"/>
        </w:numPr>
      </w:pPr>
      <w:r>
        <w:rPr>
          <w:b/>
          <w:bCs/>
        </w:rPr>
        <w:t>Lezingen en workshops: €</w:t>
      </w:r>
      <w:r w:rsidR="00E7552B">
        <w:rPr>
          <w:b/>
          <w:bCs/>
        </w:rPr>
        <w:t>2</w:t>
      </w:r>
      <w:r>
        <w:rPr>
          <w:b/>
          <w:bCs/>
        </w:rPr>
        <w:t>.000</w:t>
      </w:r>
      <w:r>
        <w:br/>
        <w:t xml:space="preserve">Dankzij samenwerkingen met partners, zoals de Stadkamer en </w:t>
      </w:r>
      <w:r w:rsidR="005A5F72">
        <w:t>het H</w:t>
      </w:r>
      <w:r>
        <w:t xml:space="preserve">uis van de wijk, kunnen we deze activiteiten organiseren. </w:t>
      </w:r>
    </w:p>
    <w:p w14:paraId="2C0FEA4D" w14:textId="3F207BEA" w:rsidR="00EF4344" w:rsidRDefault="00A47327" w:rsidP="00EF4344">
      <w:pPr>
        <w:numPr>
          <w:ilvl w:val="0"/>
          <w:numId w:val="3"/>
        </w:numPr>
      </w:pPr>
      <w:r w:rsidRPr="00A47327">
        <w:rPr>
          <w:rFonts w:ascii="Arial" w:eastAsia="Times New Roman" w:hAnsi="Arial" w:cs="Arial"/>
          <w:b/>
          <w:bCs/>
          <w:color w:val="000000"/>
          <w:kern w:val="0"/>
          <w:sz w:val="20"/>
          <w:szCs w:val="20"/>
          <w:lang w:eastAsia="nl-NL"/>
          <w14:ligatures w14:val="none"/>
        </w:rPr>
        <w:t>Uitvoeren experimenten t.b.v. ontwikkeling</w:t>
      </w:r>
      <w:r w:rsidRPr="00A47327">
        <w:rPr>
          <w:b/>
          <w:bCs/>
        </w:rPr>
        <w:t>:</w:t>
      </w:r>
      <w:r>
        <w:rPr>
          <w:b/>
          <w:bCs/>
        </w:rPr>
        <w:t xml:space="preserve"> </w:t>
      </w:r>
      <w:r w:rsidR="00EF4344">
        <w:rPr>
          <w:b/>
          <w:bCs/>
        </w:rPr>
        <w:t>€</w:t>
      </w:r>
      <w:r w:rsidR="00E7552B">
        <w:rPr>
          <w:b/>
          <w:bCs/>
        </w:rPr>
        <w:t>15</w:t>
      </w:r>
      <w:r w:rsidR="00EF4344">
        <w:rPr>
          <w:b/>
          <w:bCs/>
        </w:rPr>
        <w:t>.000</w:t>
      </w:r>
      <w:r w:rsidR="00EF4344">
        <w:br/>
        <w:t xml:space="preserve">Dit bedrag willen we besteden aan de inhoudelijk doorgroei. </w:t>
      </w:r>
      <w:r w:rsidR="009A1A72">
        <w:t>Enerzijds een platform bouwen als</w:t>
      </w:r>
      <w:r w:rsidR="00EF4344">
        <w:t xml:space="preserve"> fundament van het in afbeelding 2 genoemde ‘bestaande ini</w:t>
      </w:r>
      <w:r w:rsidR="009A1A72">
        <w:t>ti</w:t>
      </w:r>
      <w:r w:rsidR="00EF4344">
        <w:t xml:space="preserve">atieven in beeld brengen’. </w:t>
      </w:r>
      <w:r w:rsidR="009A1A72">
        <w:t xml:space="preserve">Hierbij willen we dit budget inzetten om andere </w:t>
      </w:r>
      <w:proofErr w:type="spellStart"/>
      <w:r w:rsidR="009A1A72">
        <w:t>financiele</w:t>
      </w:r>
      <w:proofErr w:type="spellEnd"/>
      <w:r w:rsidR="009A1A72">
        <w:t xml:space="preserve"> middelen aan ons te binden, om samen met overheden en andere organisaties een platform te bouwen waar alle duurzame initiatieven en organisaties op te vinden zijn. </w:t>
      </w:r>
      <w:r w:rsidR="00EF4344">
        <w:t xml:space="preserve">Daarnaast kunnen we </w:t>
      </w:r>
      <w:r w:rsidR="00EF4344" w:rsidRPr="00B23D3B">
        <w:t>met dit geld de broedplaats</w:t>
      </w:r>
      <w:r w:rsidR="00B23D3B" w:rsidRPr="00B23D3B">
        <w:t xml:space="preserve">en </w:t>
      </w:r>
      <w:r w:rsidR="00EF4344" w:rsidRPr="00B23D3B">
        <w:t>grondiger aanpakken</w:t>
      </w:r>
      <w:r w:rsidR="00C520A3">
        <w:t xml:space="preserve">. </w:t>
      </w:r>
      <w:r w:rsidR="00B23D3B" w:rsidRPr="00B23D3B">
        <w:t xml:space="preserve">Hierbij ligt de nadruk op de basis leggen voor duurzaam </w:t>
      </w:r>
      <w:r w:rsidR="004E7475" w:rsidRPr="00B23D3B">
        <w:t xml:space="preserve">eigenaarschap bij de </w:t>
      </w:r>
      <w:r w:rsidR="00B23D3B" w:rsidRPr="00B23D3B">
        <w:t>initiatiefnemers.</w:t>
      </w:r>
    </w:p>
    <w:p w14:paraId="2C45164E" w14:textId="26E7E1CA" w:rsidR="00257B42" w:rsidRDefault="00000000">
      <w:pPr>
        <w:numPr>
          <w:ilvl w:val="0"/>
          <w:numId w:val="3"/>
        </w:numPr>
      </w:pPr>
      <w:r>
        <w:rPr>
          <w:b/>
          <w:bCs/>
        </w:rPr>
        <w:t>Overige kosten: €</w:t>
      </w:r>
      <w:r w:rsidR="00EF4344">
        <w:rPr>
          <w:b/>
          <w:bCs/>
        </w:rPr>
        <w:t>3</w:t>
      </w:r>
      <w:r>
        <w:rPr>
          <w:b/>
          <w:bCs/>
        </w:rPr>
        <w:t>.000</w:t>
      </w:r>
      <w:r>
        <w:br/>
        <w:t>Deze post is bedoeld voor onvoorziene kosten die zich tijdens het jaar voordoen, zoals administratieve of logistieke uitgaven.</w:t>
      </w:r>
    </w:p>
    <w:p w14:paraId="42697560" w14:textId="41A69476" w:rsidR="00257B42" w:rsidRDefault="00000000">
      <w:pPr>
        <w:rPr>
          <w:b/>
          <w:bCs/>
        </w:rPr>
      </w:pPr>
      <w:r>
        <w:rPr>
          <w:b/>
          <w:bCs/>
        </w:rPr>
        <w:t>Totaal Uitgaven: €</w:t>
      </w:r>
      <w:r w:rsidR="00E7552B">
        <w:rPr>
          <w:b/>
          <w:bCs/>
        </w:rPr>
        <w:t>5</w:t>
      </w:r>
      <w:r w:rsidR="00C520A3">
        <w:rPr>
          <w:b/>
          <w:bCs/>
        </w:rPr>
        <w:t>5</w:t>
      </w:r>
      <w:r>
        <w:rPr>
          <w:b/>
          <w:bCs/>
        </w:rPr>
        <w:t>.000</w:t>
      </w:r>
    </w:p>
    <w:p w14:paraId="4C84E147" w14:textId="6D6F2CB9" w:rsidR="00257B42" w:rsidRDefault="00B72F94" w:rsidP="001522E7">
      <w:pPr>
        <w:pStyle w:val="Kop1"/>
      </w:pPr>
      <w:bookmarkStart w:id="7" w:name="_Toc213492206"/>
      <w:r>
        <w:lastRenderedPageBreak/>
        <w:t>8</w:t>
      </w:r>
      <w:r w:rsidR="001522E7">
        <w:t xml:space="preserve">. </w:t>
      </w:r>
      <w:r>
        <w:t>Financiële Verduurzaming 202</w:t>
      </w:r>
      <w:r w:rsidR="00E7552B">
        <w:t>6</w:t>
      </w:r>
      <w:r>
        <w:t>-202</w:t>
      </w:r>
      <w:r w:rsidR="00E7552B">
        <w:t>8</w:t>
      </w:r>
      <w:bookmarkEnd w:id="7"/>
    </w:p>
    <w:p w14:paraId="23A926BE" w14:textId="77777777" w:rsidR="006058CA" w:rsidRDefault="006058CA">
      <w:pPr>
        <w:rPr>
          <w:b/>
          <w:bCs/>
        </w:rPr>
      </w:pPr>
    </w:p>
    <w:p w14:paraId="20C33816" w14:textId="3EC8426D" w:rsidR="00257B42" w:rsidRDefault="005A5F72">
      <w:pPr>
        <w:rPr>
          <w:b/>
          <w:bCs/>
        </w:rPr>
      </w:pPr>
      <w:r>
        <w:rPr>
          <w:b/>
          <w:bCs/>
        </w:rPr>
        <w:t>8.1 Huidige Situatie</w:t>
      </w:r>
    </w:p>
    <w:p w14:paraId="74EB1FC9" w14:textId="77777777" w:rsidR="00257B42" w:rsidRDefault="00000000">
      <w:pPr>
        <w:numPr>
          <w:ilvl w:val="0"/>
          <w:numId w:val="4"/>
        </w:numPr>
        <w:spacing w:line="168" w:lineRule="auto"/>
      </w:pPr>
      <w:r>
        <w:t>Sterke afhankelijkheid van gemeentelijke middelen</w:t>
      </w:r>
    </w:p>
    <w:p w14:paraId="7B2F49F1" w14:textId="77777777" w:rsidR="00257B42" w:rsidRDefault="00000000">
      <w:pPr>
        <w:numPr>
          <w:ilvl w:val="0"/>
          <w:numId w:val="4"/>
        </w:numPr>
        <w:spacing w:line="168" w:lineRule="auto"/>
      </w:pPr>
      <w:r>
        <w:t>Beperkte eigen inkomstenbronnen</w:t>
      </w:r>
    </w:p>
    <w:p w14:paraId="6034A05B" w14:textId="77777777" w:rsidR="00257B42" w:rsidRDefault="00000000">
      <w:pPr>
        <w:numPr>
          <w:ilvl w:val="0"/>
          <w:numId w:val="4"/>
        </w:numPr>
        <w:spacing w:line="168" w:lineRule="auto"/>
      </w:pPr>
      <w:r>
        <w:t>Vrijwillige basis voor veel activiteiten</w:t>
      </w:r>
    </w:p>
    <w:p w14:paraId="5DF89BFF" w14:textId="4E5E6650" w:rsidR="00257B42" w:rsidRDefault="005A5F72">
      <w:pPr>
        <w:rPr>
          <w:b/>
          <w:bCs/>
        </w:rPr>
      </w:pPr>
      <w:r>
        <w:rPr>
          <w:b/>
          <w:bCs/>
        </w:rPr>
        <w:t>8.2 Doelstelling</w:t>
      </w:r>
    </w:p>
    <w:p w14:paraId="258576C8" w14:textId="1FD8FEA8" w:rsidR="00257B42" w:rsidRDefault="00000000">
      <w:r>
        <w:t>Streven naar een financieringsmix in 202</w:t>
      </w:r>
      <w:r w:rsidR="00D97B5D">
        <w:t>8</w:t>
      </w:r>
      <w:r w:rsidR="00EF4344">
        <w:t xml:space="preserve"> van</w:t>
      </w:r>
      <w:r>
        <w:t>:</w:t>
      </w:r>
    </w:p>
    <w:p w14:paraId="0C2A94C6" w14:textId="77777777" w:rsidR="00257B42" w:rsidRDefault="00000000">
      <w:pPr>
        <w:numPr>
          <w:ilvl w:val="0"/>
          <w:numId w:val="4"/>
        </w:numPr>
        <w:spacing w:line="168" w:lineRule="auto"/>
      </w:pPr>
      <w:r>
        <w:t>Maximaal 40% gemeentelijke bijdrage</w:t>
      </w:r>
    </w:p>
    <w:p w14:paraId="589A39A8" w14:textId="77777777" w:rsidR="00257B42" w:rsidRDefault="00000000">
      <w:pPr>
        <w:numPr>
          <w:ilvl w:val="0"/>
          <w:numId w:val="4"/>
        </w:numPr>
        <w:spacing w:line="168" w:lineRule="auto"/>
      </w:pPr>
      <w:r>
        <w:t>Minimaal 40% bedrijfsbijdragen</w:t>
      </w:r>
    </w:p>
    <w:p w14:paraId="2FA2D80B" w14:textId="0D29B2F6" w:rsidR="00257B42" w:rsidRDefault="00000000">
      <w:pPr>
        <w:numPr>
          <w:ilvl w:val="0"/>
          <w:numId w:val="4"/>
        </w:numPr>
        <w:spacing w:line="168" w:lineRule="auto"/>
      </w:pPr>
      <w:r>
        <w:t xml:space="preserve">20% eigen inkomsten uit fondsen en </w:t>
      </w:r>
      <w:r w:rsidR="005A5F72">
        <w:t>donaties</w:t>
      </w:r>
    </w:p>
    <w:p w14:paraId="1546FB0F" w14:textId="444C9738" w:rsidR="00257B42" w:rsidRDefault="005A5F72">
      <w:pPr>
        <w:rPr>
          <w:b/>
          <w:bCs/>
        </w:rPr>
      </w:pPr>
      <w:r>
        <w:rPr>
          <w:b/>
          <w:bCs/>
        </w:rPr>
        <w:t>8</w:t>
      </w:r>
      <w:r w:rsidR="00CB6911">
        <w:rPr>
          <w:b/>
          <w:bCs/>
        </w:rPr>
        <w:t xml:space="preserve">.3 </w:t>
      </w:r>
      <w:r w:rsidR="00F26B12">
        <w:rPr>
          <w:b/>
          <w:bCs/>
        </w:rPr>
        <w:t>Opbouw</w:t>
      </w:r>
      <w:r w:rsidR="00CB6911">
        <w:rPr>
          <w:b/>
          <w:bCs/>
        </w:rPr>
        <w:t xml:space="preserve"> Klimaatsupporters</w:t>
      </w:r>
    </w:p>
    <w:p w14:paraId="0C03EB33" w14:textId="6139D053" w:rsidR="00257B42" w:rsidRDefault="00000000">
      <w:pPr>
        <w:numPr>
          <w:ilvl w:val="0"/>
          <w:numId w:val="4"/>
        </w:numPr>
        <w:spacing w:line="168" w:lineRule="auto"/>
      </w:pPr>
      <w:r>
        <w:t>202</w:t>
      </w:r>
      <w:r w:rsidR="00D97B5D">
        <w:t>6</w:t>
      </w:r>
      <w:r>
        <w:t>: Werving eerste 20 klimaatsupporters (gem. €</w:t>
      </w:r>
      <w:r w:rsidR="00D97B5D">
        <w:t>50</w:t>
      </w:r>
      <w:r>
        <w:t>0 per supporter)</w:t>
      </w:r>
    </w:p>
    <w:p w14:paraId="0D62BB81" w14:textId="6B07019B" w:rsidR="00257B42" w:rsidRDefault="00000000">
      <w:pPr>
        <w:numPr>
          <w:ilvl w:val="0"/>
          <w:numId w:val="4"/>
        </w:numPr>
        <w:spacing w:line="168" w:lineRule="auto"/>
      </w:pPr>
      <w:r>
        <w:t>202</w:t>
      </w:r>
      <w:r w:rsidR="00D97B5D">
        <w:t>7</w:t>
      </w:r>
      <w:r>
        <w:t>: Uitbreiding naar 40 supporters</w:t>
      </w:r>
    </w:p>
    <w:p w14:paraId="1FBFEB47" w14:textId="46E6B618" w:rsidR="00257B42" w:rsidRDefault="00000000">
      <w:pPr>
        <w:numPr>
          <w:ilvl w:val="0"/>
          <w:numId w:val="4"/>
        </w:numPr>
        <w:spacing w:line="168" w:lineRule="auto"/>
      </w:pPr>
      <w:r>
        <w:t>202</w:t>
      </w:r>
      <w:r w:rsidR="00D97B5D">
        <w:t>8</w:t>
      </w:r>
      <w:r>
        <w:t>: Doorgroei naar 60 supporters</w:t>
      </w:r>
    </w:p>
    <w:p w14:paraId="5FC962C9" w14:textId="13C331A1" w:rsidR="00257B42" w:rsidRDefault="00257B42">
      <w:pPr>
        <w:rPr>
          <w:rStyle w:val="Hyperlink"/>
          <w:color w:val="FF0000"/>
        </w:rPr>
      </w:pPr>
      <w:hyperlink r:id="rId34" w:history="1">
        <w:r>
          <w:rPr>
            <w:rStyle w:val="GevolgdeHyperlink"/>
          </w:rPr>
          <w:t>www.klimaatburgemeesterzwolle.nl/klimaatsupporter</w:t>
        </w:r>
      </w:hyperlink>
      <w:r>
        <w:rPr>
          <w:rStyle w:val="Hyperlink"/>
          <w:color w:val="FF0000"/>
        </w:rPr>
        <w:t xml:space="preserve"> </w:t>
      </w:r>
    </w:p>
    <w:p w14:paraId="1887BD81" w14:textId="6B547C12" w:rsidR="00AB040F" w:rsidRDefault="00AB040F">
      <w:pPr>
        <w:spacing w:after="0" w:line="240" w:lineRule="auto"/>
        <w:rPr>
          <w:b/>
          <w:bCs/>
        </w:rPr>
      </w:pPr>
    </w:p>
    <w:p w14:paraId="6789C09C" w14:textId="1674C3C9" w:rsidR="00257B42" w:rsidRDefault="005A5F72">
      <w:pPr>
        <w:rPr>
          <w:b/>
          <w:bCs/>
        </w:rPr>
      </w:pPr>
      <w:r>
        <w:rPr>
          <w:b/>
          <w:bCs/>
        </w:rPr>
        <w:t>8.4 Nieuwe Inkomstenbronnen</w:t>
      </w:r>
    </w:p>
    <w:p w14:paraId="277B2400" w14:textId="61DFB3FB" w:rsidR="00F26B12" w:rsidRDefault="00000000" w:rsidP="00F26B12">
      <w:pPr>
        <w:numPr>
          <w:ilvl w:val="0"/>
          <w:numId w:val="4"/>
        </w:numPr>
        <w:tabs>
          <w:tab w:val="clear" w:pos="720"/>
        </w:tabs>
        <w:spacing w:line="240" w:lineRule="auto"/>
        <w:ind w:left="993"/>
      </w:pPr>
      <w:r>
        <w:t>Fondsen</w:t>
      </w:r>
      <w:r w:rsidR="00CB6911">
        <w:t>werving</w:t>
      </w:r>
      <w:r w:rsidR="00AB040F">
        <w:t>:</w:t>
      </w:r>
      <w:r w:rsidR="00CB6911">
        <w:t xml:space="preserve"> zoals </w:t>
      </w:r>
      <w:r w:rsidR="00F26B12">
        <w:t xml:space="preserve">Univé buurtfonds en </w:t>
      </w:r>
      <w:r>
        <w:t>Burgerweeshuis</w:t>
      </w:r>
    </w:p>
    <w:p w14:paraId="134533D9" w14:textId="42C795B6" w:rsidR="00257B42" w:rsidRDefault="00000000" w:rsidP="00F26B12">
      <w:pPr>
        <w:numPr>
          <w:ilvl w:val="0"/>
          <w:numId w:val="4"/>
        </w:numPr>
        <w:tabs>
          <w:tab w:val="clear" w:pos="720"/>
        </w:tabs>
        <w:spacing w:line="240" w:lineRule="auto"/>
        <w:ind w:left="993"/>
      </w:pPr>
      <w:r>
        <w:t>Donaties Zwollenaren</w:t>
      </w:r>
      <w:r w:rsidR="00AB040F">
        <w:t xml:space="preserve">: </w:t>
      </w:r>
      <w:r>
        <w:t xml:space="preserve">Campagne om ‘donkergroene’ Zwollenaren het mogelijk te maken KBZ laagdrempelig te doneren </w:t>
      </w:r>
    </w:p>
    <w:p w14:paraId="60E2C899" w14:textId="7DE33DE5" w:rsidR="00257B42" w:rsidRDefault="005A5F72">
      <w:pPr>
        <w:rPr>
          <w:b/>
          <w:bCs/>
        </w:rPr>
      </w:pPr>
      <w:r>
        <w:rPr>
          <w:b/>
          <w:bCs/>
        </w:rPr>
        <w:t>8.5 Fasering</w:t>
      </w:r>
    </w:p>
    <w:p w14:paraId="77367B55" w14:textId="25520335" w:rsidR="00257B42" w:rsidRDefault="00000000">
      <w:pPr>
        <w:rPr>
          <w:b/>
          <w:bCs/>
        </w:rPr>
      </w:pPr>
      <w:r>
        <w:rPr>
          <w:b/>
          <w:bCs/>
        </w:rPr>
        <w:t>202</w:t>
      </w:r>
      <w:r w:rsidR="00D97B5D">
        <w:rPr>
          <w:b/>
          <w:bCs/>
        </w:rPr>
        <w:t>6</w:t>
      </w:r>
      <w:r>
        <w:rPr>
          <w:b/>
          <w:bCs/>
        </w:rPr>
        <w:t>: Pilotjaar</w:t>
      </w:r>
    </w:p>
    <w:p w14:paraId="00265F59" w14:textId="77777777" w:rsidR="00257B42" w:rsidRDefault="00000000">
      <w:pPr>
        <w:numPr>
          <w:ilvl w:val="0"/>
          <w:numId w:val="4"/>
        </w:numPr>
        <w:spacing w:line="168" w:lineRule="auto"/>
      </w:pPr>
      <w:r>
        <w:t>Start klimaatsupporters programma</w:t>
      </w:r>
    </w:p>
    <w:p w14:paraId="5B24895C" w14:textId="77777777" w:rsidR="00257B42" w:rsidRDefault="00000000">
      <w:pPr>
        <w:numPr>
          <w:ilvl w:val="0"/>
          <w:numId w:val="4"/>
        </w:numPr>
        <w:spacing w:line="168" w:lineRule="auto"/>
      </w:pPr>
      <w:r>
        <w:t>Fondsen aanvragen</w:t>
      </w:r>
    </w:p>
    <w:p w14:paraId="23B678D3" w14:textId="77777777" w:rsidR="00257B42" w:rsidRDefault="00000000">
      <w:pPr>
        <w:numPr>
          <w:ilvl w:val="0"/>
          <w:numId w:val="4"/>
        </w:numPr>
        <w:spacing w:line="168" w:lineRule="auto"/>
      </w:pPr>
      <w:r>
        <w:t>Laagdrempelige mogelijkheid donatie door Zwollenaren</w:t>
      </w:r>
    </w:p>
    <w:p w14:paraId="2A45F5D2" w14:textId="1A988FB8" w:rsidR="00257B42" w:rsidRDefault="00000000">
      <w:pPr>
        <w:rPr>
          <w:b/>
          <w:bCs/>
        </w:rPr>
      </w:pPr>
      <w:r>
        <w:rPr>
          <w:b/>
          <w:bCs/>
        </w:rPr>
        <w:t>202</w:t>
      </w:r>
      <w:r w:rsidR="00D97B5D">
        <w:rPr>
          <w:b/>
          <w:bCs/>
        </w:rPr>
        <w:t>7</w:t>
      </w:r>
      <w:r>
        <w:rPr>
          <w:b/>
          <w:bCs/>
        </w:rPr>
        <w:t>: Uitbouwjaar</w:t>
      </w:r>
    </w:p>
    <w:p w14:paraId="58F4317C" w14:textId="77777777" w:rsidR="00257B42" w:rsidRDefault="00000000">
      <w:pPr>
        <w:numPr>
          <w:ilvl w:val="0"/>
          <w:numId w:val="4"/>
        </w:numPr>
        <w:spacing w:line="168" w:lineRule="auto"/>
      </w:pPr>
      <w:r>
        <w:t>Uitbreiding supportersnetwerk</w:t>
      </w:r>
    </w:p>
    <w:p w14:paraId="2B1B44BB" w14:textId="77777777" w:rsidR="00257B42" w:rsidRDefault="00000000">
      <w:pPr>
        <w:numPr>
          <w:ilvl w:val="0"/>
          <w:numId w:val="4"/>
        </w:numPr>
        <w:spacing w:line="168" w:lineRule="auto"/>
      </w:pPr>
      <w:r>
        <w:t>Fondsen vergroten</w:t>
      </w:r>
    </w:p>
    <w:p w14:paraId="502875E0" w14:textId="2D05D30B" w:rsidR="00257B42" w:rsidRDefault="00000000" w:rsidP="00D149F6">
      <w:pPr>
        <w:numPr>
          <w:ilvl w:val="0"/>
          <w:numId w:val="4"/>
        </w:numPr>
        <w:spacing w:line="276" w:lineRule="auto"/>
      </w:pPr>
      <w:r>
        <w:t xml:space="preserve">Nagaan of betaalde (niet </w:t>
      </w:r>
      <w:r w:rsidR="00D97B5D">
        <w:t>commerciële</w:t>
      </w:r>
      <w:r>
        <w:t>) diensten zoals workshops aanvullende financiering kunnen vormen</w:t>
      </w:r>
    </w:p>
    <w:p w14:paraId="3B3EF834" w14:textId="27547225" w:rsidR="00257B42" w:rsidRDefault="00000000">
      <w:pPr>
        <w:rPr>
          <w:b/>
          <w:bCs/>
        </w:rPr>
      </w:pPr>
      <w:r>
        <w:rPr>
          <w:b/>
          <w:bCs/>
        </w:rPr>
        <w:t>202</w:t>
      </w:r>
      <w:r w:rsidR="00D97B5D">
        <w:rPr>
          <w:b/>
          <w:bCs/>
        </w:rPr>
        <w:t>8</w:t>
      </w:r>
      <w:r>
        <w:rPr>
          <w:b/>
          <w:bCs/>
        </w:rPr>
        <w:t>: Consolidatiejaar</w:t>
      </w:r>
    </w:p>
    <w:p w14:paraId="79C4B6F5" w14:textId="77777777" w:rsidR="00257B42" w:rsidRDefault="00000000">
      <w:pPr>
        <w:numPr>
          <w:ilvl w:val="0"/>
          <w:numId w:val="4"/>
        </w:numPr>
        <w:spacing w:line="168" w:lineRule="auto"/>
      </w:pPr>
      <w:r>
        <w:t>Nader samenwerken met bedrijven events</w:t>
      </w:r>
    </w:p>
    <w:p w14:paraId="0AABCD91" w14:textId="77777777" w:rsidR="00257B42" w:rsidRDefault="00000000">
      <w:pPr>
        <w:numPr>
          <w:ilvl w:val="0"/>
          <w:numId w:val="4"/>
        </w:numPr>
        <w:spacing w:line="168" w:lineRule="auto"/>
      </w:pPr>
      <w:r>
        <w:t>Stabiele inkomstenmix</w:t>
      </w:r>
    </w:p>
    <w:p w14:paraId="1EA742D9" w14:textId="6BA58E6D" w:rsidR="00257B42" w:rsidRPr="003C7E3C" w:rsidRDefault="00000000" w:rsidP="00EB5031">
      <w:pPr>
        <w:numPr>
          <w:ilvl w:val="0"/>
          <w:numId w:val="4"/>
        </w:numPr>
        <w:spacing w:line="168" w:lineRule="auto"/>
        <w:rPr>
          <w:b/>
          <w:bCs/>
        </w:rPr>
      </w:pPr>
      <w:r>
        <w:t>Zelfstandige financiële positie</w:t>
      </w:r>
    </w:p>
    <w:p w14:paraId="11BC3289" w14:textId="1EF74FC1" w:rsidR="00257B42" w:rsidRDefault="005A5F72">
      <w:pPr>
        <w:rPr>
          <w:b/>
          <w:bCs/>
        </w:rPr>
      </w:pPr>
      <w:r>
        <w:rPr>
          <w:b/>
          <w:bCs/>
        </w:rPr>
        <w:lastRenderedPageBreak/>
        <w:t>8.6 Financiële Prognose</w:t>
      </w:r>
    </w:p>
    <w:tbl>
      <w:tblP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90"/>
        <w:gridCol w:w="1275"/>
        <w:gridCol w:w="1134"/>
        <w:gridCol w:w="1134"/>
      </w:tblGrid>
      <w:tr w:rsidR="006058CA" w:rsidRPr="00AB040F" w14:paraId="5EC7CBF0" w14:textId="77777777" w:rsidTr="00440B32">
        <w:trPr>
          <w:trHeight w:val="276"/>
        </w:trPr>
        <w:tc>
          <w:tcPr>
            <w:tcW w:w="4390" w:type="dxa"/>
            <w:shd w:val="clear" w:color="000000" w:fill="D9D9D9"/>
            <w:noWrap/>
            <w:vAlign w:val="center"/>
            <w:hideMark/>
          </w:tcPr>
          <w:p w14:paraId="6D39014B" w14:textId="77777777" w:rsidR="006058CA" w:rsidRPr="00AB040F" w:rsidRDefault="006058CA" w:rsidP="00440B32">
            <w:pPr>
              <w:spacing w:after="0" w:line="240" w:lineRule="auto"/>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xml:space="preserve">Inkomsten  </w:t>
            </w:r>
          </w:p>
        </w:tc>
        <w:tc>
          <w:tcPr>
            <w:tcW w:w="1275" w:type="dxa"/>
            <w:shd w:val="clear" w:color="000000" w:fill="D9D9D9"/>
            <w:noWrap/>
            <w:vAlign w:val="center"/>
            <w:hideMark/>
          </w:tcPr>
          <w:p w14:paraId="3EF37D01" w14:textId="77777777" w:rsidR="006058CA" w:rsidRPr="00AB040F" w:rsidRDefault="006058CA" w:rsidP="00440B32">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202</w:t>
            </w:r>
            <w:r>
              <w:rPr>
                <w:rFonts w:ascii="Arial" w:eastAsia="Times New Roman" w:hAnsi="Arial" w:cs="Arial"/>
                <w:color w:val="000000"/>
                <w:kern w:val="0"/>
                <w:sz w:val="20"/>
                <w:szCs w:val="20"/>
                <w:lang w:eastAsia="nl-NL"/>
                <w14:ligatures w14:val="none"/>
              </w:rPr>
              <w:t>6</w:t>
            </w:r>
          </w:p>
        </w:tc>
        <w:tc>
          <w:tcPr>
            <w:tcW w:w="1134" w:type="dxa"/>
            <w:shd w:val="clear" w:color="000000" w:fill="D9D9D9"/>
            <w:noWrap/>
            <w:vAlign w:val="center"/>
            <w:hideMark/>
          </w:tcPr>
          <w:p w14:paraId="1E0F526D" w14:textId="77777777" w:rsidR="006058CA" w:rsidRPr="00AB040F" w:rsidRDefault="006058CA" w:rsidP="00440B32">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202</w:t>
            </w:r>
            <w:r>
              <w:rPr>
                <w:rFonts w:ascii="Arial" w:eastAsia="Times New Roman" w:hAnsi="Arial" w:cs="Arial"/>
                <w:color w:val="000000"/>
                <w:kern w:val="0"/>
                <w:sz w:val="20"/>
                <w:szCs w:val="20"/>
                <w:lang w:eastAsia="nl-NL"/>
                <w14:ligatures w14:val="none"/>
              </w:rPr>
              <w:t>7</w:t>
            </w:r>
          </w:p>
        </w:tc>
        <w:tc>
          <w:tcPr>
            <w:tcW w:w="1134" w:type="dxa"/>
            <w:shd w:val="clear" w:color="000000" w:fill="D9D9D9"/>
            <w:noWrap/>
            <w:vAlign w:val="center"/>
            <w:hideMark/>
          </w:tcPr>
          <w:p w14:paraId="4CD9E8E1" w14:textId="77777777" w:rsidR="006058CA" w:rsidRPr="00AB040F" w:rsidRDefault="006058CA" w:rsidP="00440B32">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202</w:t>
            </w:r>
            <w:r>
              <w:rPr>
                <w:rFonts w:ascii="Arial" w:eastAsia="Times New Roman" w:hAnsi="Arial" w:cs="Arial"/>
                <w:color w:val="000000"/>
                <w:kern w:val="0"/>
                <w:sz w:val="20"/>
                <w:szCs w:val="20"/>
                <w:lang w:eastAsia="nl-NL"/>
                <w14:ligatures w14:val="none"/>
              </w:rPr>
              <w:t>8</w:t>
            </w:r>
          </w:p>
        </w:tc>
      </w:tr>
      <w:tr w:rsidR="006058CA" w:rsidRPr="00AB040F" w14:paraId="5E0D820C" w14:textId="77777777" w:rsidTr="00440B32">
        <w:trPr>
          <w:trHeight w:val="276"/>
        </w:trPr>
        <w:tc>
          <w:tcPr>
            <w:tcW w:w="4390" w:type="dxa"/>
            <w:noWrap/>
            <w:vAlign w:val="center"/>
            <w:hideMark/>
          </w:tcPr>
          <w:p w14:paraId="31E7ABFA" w14:textId="77777777" w:rsidR="006058CA" w:rsidRPr="00AB040F" w:rsidRDefault="006058CA" w:rsidP="00440B32">
            <w:pPr>
              <w:spacing w:after="0" w:line="240" w:lineRule="auto"/>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xml:space="preserve">Gemeente Zwolle </w:t>
            </w:r>
          </w:p>
        </w:tc>
        <w:tc>
          <w:tcPr>
            <w:tcW w:w="1275" w:type="dxa"/>
            <w:noWrap/>
            <w:vAlign w:val="center"/>
            <w:hideMark/>
          </w:tcPr>
          <w:p w14:paraId="1FBD5DFB" w14:textId="77777777" w:rsidR="006058CA" w:rsidRPr="00AB040F" w:rsidRDefault="006058CA" w:rsidP="00440B32">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xml:space="preserve">€ </w:t>
            </w:r>
            <w:r>
              <w:rPr>
                <w:rFonts w:ascii="Arial" w:eastAsia="Times New Roman" w:hAnsi="Arial" w:cs="Arial"/>
                <w:color w:val="000000"/>
                <w:kern w:val="0"/>
                <w:sz w:val="20"/>
                <w:szCs w:val="20"/>
                <w:lang w:eastAsia="nl-NL"/>
                <w14:ligatures w14:val="none"/>
              </w:rPr>
              <w:t>2</w:t>
            </w:r>
            <w:r w:rsidRPr="00AB040F">
              <w:rPr>
                <w:rFonts w:ascii="Arial" w:eastAsia="Times New Roman" w:hAnsi="Arial" w:cs="Arial"/>
                <w:color w:val="000000"/>
                <w:kern w:val="0"/>
                <w:sz w:val="20"/>
                <w:szCs w:val="20"/>
                <w:lang w:eastAsia="nl-NL"/>
                <w14:ligatures w14:val="none"/>
              </w:rPr>
              <w:t>0.000</w:t>
            </w:r>
          </w:p>
        </w:tc>
        <w:tc>
          <w:tcPr>
            <w:tcW w:w="1134" w:type="dxa"/>
            <w:noWrap/>
            <w:vAlign w:val="center"/>
            <w:hideMark/>
          </w:tcPr>
          <w:p w14:paraId="3ECB1696" w14:textId="77777777" w:rsidR="006058CA" w:rsidRPr="00AB040F" w:rsidRDefault="006058CA" w:rsidP="00440B32">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xml:space="preserve">€ </w:t>
            </w:r>
            <w:r>
              <w:rPr>
                <w:rFonts w:ascii="Arial" w:eastAsia="Times New Roman" w:hAnsi="Arial" w:cs="Arial"/>
                <w:color w:val="000000"/>
                <w:kern w:val="0"/>
                <w:sz w:val="20"/>
                <w:szCs w:val="20"/>
                <w:lang w:eastAsia="nl-NL"/>
                <w14:ligatures w14:val="none"/>
              </w:rPr>
              <w:t>2</w:t>
            </w:r>
            <w:r w:rsidRPr="00AB040F">
              <w:rPr>
                <w:rFonts w:ascii="Arial" w:eastAsia="Times New Roman" w:hAnsi="Arial" w:cs="Arial"/>
                <w:color w:val="000000"/>
                <w:kern w:val="0"/>
                <w:sz w:val="20"/>
                <w:szCs w:val="20"/>
                <w:lang w:eastAsia="nl-NL"/>
                <w14:ligatures w14:val="none"/>
              </w:rPr>
              <w:t>0.000</w:t>
            </w:r>
          </w:p>
        </w:tc>
        <w:tc>
          <w:tcPr>
            <w:tcW w:w="1134" w:type="dxa"/>
            <w:noWrap/>
            <w:vAlign w:val="center"/>
            <w:hideMark/>
          </w:tcPr>
          <w:p w14:paraId="102E5F5F" w14:textId="77777777" w:rsidR="006058CA" w:rsidRPr="00AB040F" w:rsidRDefault="006058CA" w:rsidP="00440B32">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€ 20.000</w:t>
            </w:r>
          </w:p>
        </w:tc>
      </w:tr>
      <w:tr w:rsidR="006058CA" w:rsidRPr="00AB040F" w14:paraId="0D849D4C" w14:textId="77777777" w:rsidTr="00440B32">
        <w:trPr>
          <w:trHeight w:val="276"/>
        </w:trPr>
        <w:tc>
          <w:tcPr>
            <w:tcW w:w="4390" w:type="dxa"/>
            <w:noWrap/>
            <w:vAlign w:val="center"/>
            <w:hideMark/>
          </w:tcPr>
          <w:p w14:paraId="4742EB96" w14:textId="77777777" w:rsidR="006058CA" w:rsidRPr="00AB040F" w:rsidRDefault="006058CA" w:rsidP="00440B32">
            <w:pPr>
              <w:spacing w:after="0" w:line="240" w:lineRule="auto"/>
              <w:rPr>
                <w:rFonts w:ascii="Arial" w:eastAsia="Times New Roman" w:hAnsi="Arial" w:cs="Arial"/>
                <w:color w:val="000000"/>
                <w:kern w:val="0"/>
                <w:sz w:val="20"/>
                <w:szCs w:val="20"/>
                <w:lang w:val="en-US" w:eastAsia="nl-NL"/>
                <w14:ligatures w14:val="none"/>
              </w:rPr>
            </w:pPr>
            <w:proofErr w:type="spellStart"/>
            <w:r>
              <w:rPr>
                <w:rFonts w:ascii="Arial" w:eastAsia="Times New Roman" w:hAnsi="Arial" w:cs="Arial"/>
                <w:color w:val="000000"/>
                <w:kern w:val="0"/>
                <w:sz w:val="20"/>
                <w:szCs w:val="20"/>
                <w:lang w:val="en-US" w:eastAsia="nl-NL"/>
                <w14:ligatures w14:val="none"/>
              </w:rPr>
              <w:t>Provincie</w:t>
            </w:r>
            <w:proofErr w:type="spellEnd"/>
          </w:p>
        </w:tc>
        <w:tc>
          <w:tcPr>
            <w:tcW w:w="1275" w:type="dxa"/>
            <w:noWrap/>
            <w:vAlign w:val="center"/>
            <w:hideMark/>
          </w:tcPr>
          <w:p w14:paraId="6D54C28A" w14:textId="77777777" w:rsidR="006058CA" w:rsidRPr="00AB040F" w:rsidRDefault="006058CA" w:rsidP="00440B32">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val="en-US" w:eastAsia="nl-NL"/>
                <w14:ligatures w14:val="none"/>
              </w:rPr>
              <w:t>€ 1</w:t>
            </w:r>
            <w:r>
              <w:rPr>
                <w:rFonts w:ascii="Arial" w:eastAsia="Times New Roman" w:hAnsi="Arial" w:cs="Arial"/>
                <w:color w:val="000000"/>
                <w:kern w:val="0"/>
                <w:sz w:val="20"/>
                <w:szCs w:val="20"/>
                <w:lang w:val="en-US" w:eastAsia="nl-NL"/>
                <w14:ligatures w14:val="none"/>
              </w:rPr>
              <w:t>0</w:t>
            </w:r>
            <w:r w:rsidRPr="00AB040F">
              <w:rPr>
                <w:rFonts w:ascii="Arial" w:eastAsia="Times New Roman" w:hAnsi="Arial" w:cs="Arial"/>
                <w:color w:val="000000"/>
                <w:kern w:val="0"/>
                <w:sz w:val="20"/>
                <w:szCs w:val="20"/>
                <w:lang w:val="en-US" w:eastAsia="nl-NL"/>
                <w14:ligatures w14:val="none"/>
              </w:rPr>
              <w:t>.000</w:t>
            </w:r>
          </w:p>
        </w:tc>
        <w:tc>
          <w:tcPr>
            <w:tcW w:w="1134" w:type="dxa"/>
            <w:noWrap/>
            <w:vAlign w:val="center"/>
            <w:hideMark/>
          </w:tcPr>
          <w:p w14:paraId="67B81B4C" w14:textId="77777777" w:rsidR="006058CA" w:rsidRPr="00AB040F" w:rsidRDefault="006058CA" w:rsidP="00440B32">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val="en-US" w:eastAsia="nl-NL"/>
                <w14:ligatures w14:val="none"/>
              </w:rPr>
              <w:t>€ 5.000</w:t>
            </w:r>
          </w:p>
        </w:tc>
        <w:tc>
          <w:tcPr>
            <w:tcW w:w="1134" w:type="dxa"/>
            <w:noWrap/>
            <w:vAlign w:val="center"/>
            <w:hideMark/>
          </w:tcPr>
          <w:p w14:paraId="1CFC137E" w14:textId="77777777" w:rsidR="006058CA" w:rsidRPr="00AB040F" w:rsidRDefault="006058CA" w:rsidP="00440B32">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val="en-US" w:eastAsia="nl-NL"/>
                <w14:ligatures w14:val="none"/>
              </w:rPr>
              <w:t>€ 0</w:t>
            </w:r>
          </w:p>
        </w:tc>
      </w:tr>
      <w:tr w:rsidR="006058CA" w:rsidRPr="00AB040F" w14:paraId="17EB3DFF" w14:textId="77777777" w:rsidTr="00440B32">
        <w:trPr>
          <w:trHeight w:val="276"/>
        </w:trPr>
        <w:tc>
          <w:tcPr>
            <w:tcW w:w="4390" w:type="dxa"/>
            <w:noWrap/>
            <w:vAlign w:val="center"/>
            <w:hideMark/>
          </w:tcPr>
          <w:p w14:paraId="33931BE4" w14:textId="77777777" w:rsidR="006058CA" w:rsidRPr="00AB040F" w:rsidRDefault="006058CA" w:rsidP="00440B32">
            <w:pPr>
              <w:spacing w:after="0" w:line="240" w:lineRule="auto"/>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Duurzame projecten</w:t>
            </w:r>
          </w:p>
        </w:tc>
        <w:tc>
          <w:tcPr>
            <w:tcW w:w="1275" w:type="dxa"/>
            <w:noWrap/>
            <w:vAlign w:val="center"/>
            <w:hideMark/>
          </w:tcPr>
          <w:p w14:paraId="2DA1C4E8" w14:textId="77777777" w:rsidR="006058CA" w:rsidRPr="00AB040F" w:rsidRDefault="006058CA" w:rsidP="00440B32">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€ 5.000</w:t>
            </w:r>
          </w:p>
        </w:tc>
        <w:tc>
          <w:tcPr>
            <w:tcW w:w="1134" w:type="dxa"/>
            <w:noWrap/>
            <w:vAlign w:val="center"/>
            <w:hideMark/>
          </w:tcPr>
          <w:p w14:paraId="320BD245" w14:textId="77777777" w:rsidR="006058CA" w:rsidRPr="00AB040F" w:rsidRDefault="006058CA" w:rsidP="00440B32">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€ 5.000</w:t>
            </w:r>
          </w:p>
        </w:tc>
        <w:tc>
          <w:tcPr>
            <w:tcW w:w="1134" w:type="dxa"/>
            <w:noWrap/>
            <w:vAlign w:val="center"/>
            <w:hideMark/>
          </w:tcPr>
          <w:p w14:paraId="0A8E80AE" w14:textId="77777777" w:rsidR="006058CA" w:rsidRPr="00AB040F" w:rsidRDefault="006058CA" w:rsidP="00440B32">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€ 5.000</w:t>
            </w:r>
          </w:p>
        </w:tc>
      </w:tr>
      <w:tr w:rsidR="006058CA" w:rsidRPr="00AB040F" w14:paraId="375F54CC" w14:textId="77777777" w:rsidTr="00440B32">
        <w:trPr>
          <w:trHeight w:val="276"/>
        </w:trPr>
        <w:tc>
          <w:tcPr>
            <w:tcW w:w="4390" w:type="dxa"/>
            <w:noWrap/>
            <w:vAlign w:val="center"/>
            <w:hideMark/>
          </w:tcPr>
          <w:p w14:paraId="36B62E9D" w14:textId="77777777" w:rsidR="006058CA" w:rsidRPr="00AB040F" w:rsidRDefault="006058CA" w:rsidP="00440B32">
            <w:pPr>
              <w:spacing w:after="0" w:line="240" w:lineRule="auto"/>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Klimaatsupporters (bedrijven)</w:t>
            </w:r>
          </w:p>
        </w:tc>
        <w:tc>
          <w:tcPr>
            <w:tcW w:w="1275" w:type="dxa"/>
            <w:noWrap/>
            <w:vAlign w:val="center"/>
            <w:hideMark/>
          </w:tcPr>
          <w:p w14:paraId="062701C0" w14:textId="77777777" w:rsidR="006058CA" w:rsidRPr="00AB040F" w:rsidRDefault="006058CA" w:rsidP="00440B32">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xml:space="preserve">€ </w:t>
            </w:r>
            <w:r>
              <w:rPr>
                <w:rFonts w:ascii="Arial" w:eastAsia="Times New Roman" w:hAnsi="Arial" w:cs="Arial"/>
                <w:color w:val="000000"/>
                <w:kern w:val="0"/>
                <w:sz w:val="20"/>
                <w:szCs w:val="20"/>
                <w:lang w:eastAsia="nl-NL"/>
                <w14:ligatures w14:val="none"/>
              </w:rPr>
              <w:t>7</w:t>
            </w:r>
            <w:r w:rsidRPr="00AB040F">
              <w:rPr>
                <w:rFonts w:ascii="Arial" w:eastAsia="Times New Roman" w:hAnsi="Arial" w:cs="Arial"/>
                <w:color w:val="000000"/>
                <w:kern w:val="0"/>
                <w:sz w:val="20"/>
                <w:szCs w:val="20"/>
                <w:lang w:eastAsia="nl-NL"/>
                <w14:ligatures w14:val="none"/>
              </w:rPr>
              <w:t>.000</w:t>
            </w:r>
          </w:p>
        </w:tc>
        <w:tc>
          <w:tcPr>
            <w:tcW w:w="1134" w:type="dxa"/>
            <w:noWrap/>
            <w:vAlign w:val="center"/>
            <w:hideMark/>
          </w:tcPr>
          <w:p w14:paraId="217AC585" w14:textId="77777777" w:rsidR="006058CA" w:rsidRPr="00AB040F" w:rsidRDefault="006058CA" w:rsidP="00440B32">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xml:space="preserve">€ </w:t>
            </w:r>
            <w:r>
              <w:rPr>
                <w:rFonts w:ascii="Arial" w:eastAsia="Times New Roman" w:hAnsi="Arial" w:cs="Arial"/>
                <w:color w:val="000000"/>
                <w:kern w:val="0"/>
                <w:sz w:val="20"/>
                <w:szCs w:val="20"/>
                <w:lang w:eastAsia="nl-NL"/>
                <w14:ligatures w14:val="none"/>
              </w:rPr>
              <w:t>15</w:t>
            </w:r>
            <w:r w:rsidRPr="00AB040F">
              <w:rPr>
                <w:rFonts w:ascii="Arial" w:eastAsia="Times New Roman" w:hAnsi="Arial" w:cs="Arial"/>
                <w:color w:val="000000"/>
                <w:kern w:val="0"/>
                <w:sz w:val="20"/>
                <w:szCs w:val="20"/>
                <w:lang w:eastAsia="nl-NL"/>
                <w14:ligatures w14:val="none"/>
              </w:rPr>
              <w:t>.000</w:t>
            </w:r>
          </w:p>
        </w:tc>
        <w:tc>
          <w:tcPr>
            <w:tcW w:w="1134" w:type="dxa"/>
            <w:noWrap/>
            <w:vAlign w:val="center"/>
            <w:hideMark/>
          </w:tcPr>
          <w:p w14:paraId="7DF83D94" w14:textId="77777777" w:rsidR="006058CA" w:rsidRPr="00AB040F" w:rsidRDefault="006058CA" w:rsidP="00440B32">
            <w:pPr>
              <w:spacing w:after="0" w:line="240" w:lineRule="auto"/>
              <w:jc w:val="right"/>
              <w:rPr>
                <w:rFonts w:ascii="Arial" w:eastAsia="Times New Roman" w:hAnsi="Arial" w:cs="Arial"/>
                <w:color w:val="000000"/>
                <w:kern w:val="0"/>
                <w:sz w:val="20"/>
                <w:szCs w:val="20"/>
                <w:lang w:eastAsia="nl-NL"/>
                <w14:ligatures w14:val="none"/>
              </w:rPr>
            </w:pPr>
            <w:r w:rsidRPr="00AB040F">
              <w:rPr>
                <w:rFonts w:ascii="Arial" w:eastAsia="Times New Roman" w:hAnsi="Arial" w:cs="Arial"/>
                <w:color w:val="000000"/>
                <w:kern w:val="0"/>
                <w:sz w:val="20"/>
                <w:szCs w:val="20"/>
                <w:lang w:eastAsia="nl-NL"/>
                <w14:ligatures w14:val="none"/>
              </w:rPr>
              <w:t xml:space="preserve">€ </w:t>
            </w:r>
            <w:r>
              <w:rPr>
                <w:rFonts w:ascii="Arial" w:eastAsia="Times New Roman" w:hAnsi="Arial" w:cs="Arial"/>
                <w:color w:val="000000"/>
                <w:kern w:val="0"/>
                <w:sz w:val="20"/>
                <w:szCs w:val="20"/>
                <w:lang w:eastAsia="nl-NL"/>
                <w14:ligatures w14:val="none"/>
              </w:rPr>
              <w:t>25</w:t>
            </w:r>
            <w:r w:rsidRPr="00AB040F">
              <w:rPr>
                <w:rFonts w:ascii="Arial" w:eastAsia="Times New Roman" w:hAnsi="Arial" w:cs="Arial"/>
                <w:color w:val="000000"/>
                <w:kern w:val="0"/>
                <w:sz w:val="20"/>
                <w:szCs w:val="20"/>
                <w:lang w:eastAsia="nl-NL"/>
                <w14:ligatures w14:val="none"/>
              </w:rPr>
              <w:t>.000</w:t>
            </w:r>
          </w:p>
        </w:tc>
      </w:tr>
      <w:tr w:rsidR="006058CA" w:rsidRPr="00AB040F" w14:paraId="12BC92EC" w14:textId="77777777" w:rsidTr="00440B32">
        <w:trPr>
          <w:trHeight w:val="276"/>
        </w:trPr>
        <w:tc>
          <w:tcPr>
            <w:tcW w:w="4390" w:type="dxa"/>
            <w:noWrap/>
            <w:vAlign w:val="center"/>
            <w:hideMark/>
          </w:tcPr>
          <w:p w14:paraId="5F44DDAA" w14:textId="77777777" w:rsidR="006058CA" w:rsidRPr="00F73D17" w:rsidRDefault="006058CA" w:rsidP="00440B32">
            <w:pPr>
              <w:spacing w:after="0" w:line="240" w:lineRule="auto"/>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Fondsen</w:t>
            </w:r>
          </w:p>
        </w:tc>
        <w:tc>
          <w:tcPr>
            <w:tcW w:w="1275" w:type="dxa"/>
            <w:noWrap/>
            <w:vAlign w:val="center"/>
            <w:hideMark/>
          </w:tcPr>
          <w:p w14:paraId="6FF8AE81"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10</w:t>
            </w:r>
            <w:r w:rsidRPr="00F73D17">
              <w:rPr>
                <w:rFonts w:ascii="Arial" w:eastAsia="Times New Roman" w:hAnsi="Arial" w:cs="Arial"/>
                <w:kern w:val="0"/>
                <w:sz w:val="20"/>
                <w:szCs w:val="20"/>
                <w:lang w:eastAsia="nl-NL"/>
                <w14:ligatures w14:val="none"/>
              </w:rPr>
              <w:t>.000</w:t>
            </w:r>
          </w:p>
        </w:tc>
        <w:tc>
          <w:tcPr>
            <w:tcW w:w="1134" w:type="dxa"/>
            <w:noWrap/>
            <w:vAlign w:val="center"/>
            <w:hideMark/>
          </w:tcPr>
          <w:p w14:paraId="324B6C59"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2</w:t>
            </w:r>
            <w:r w:rsidRPr="00F73D17">
              <w:rPr>
                <w:rFonts w:ascii="Arial" w:eastAsia="Times New Roman" w:hAnsi="Arial" w:cs="Arial"/>
                <w:kern w:val="0"/>
                <w:sz w:val="20"/>
                <w:szCs w:val="20"/>
                <w:lang w:eastAsia="nl-NL"/>
                <w14:ligatures w14:val="none"/>
              </w:rPr>
              <w:t>5.000</w:t>
            </w:r>
          </w:p>
        </w:tc>
        <w:tc>
          <w:tcPr>
            <w:tcW w:w="1134" w:type="dxa"/>
            <w:noWrap/>
            <w:vAlign w:val="center"/>
            <w:hideMark/>
          </w:tcPr>
          <w:p w14:paraId="128851F3"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3</w:t>
            </w:r>
            <w:r w:rsidRPr="00F73D17">
              <w:rPr>
                <w:rFonts w:ascii="Arial" w:eastAsia="Times New Roman" w:hAnsi="Arial" w:cs="Arial"/>
                <w:kern w:val="0"/>
                <w:sz w:val="20"/>
                <w:szCs w:val="20"/>
                <w:lang w:eastAsia="nl-NL"/>
                <w14:ligatures w14:val="none"/>
              </w:rPr>
              <w:t>5.000</w:t>
            </w:r>
          </w:p>
        </w:tc>
      </w:tr>
      <w:tr w:rsidR="006058CA" w:rsidRPr="00AB040F" w14:paraId="4F89825A" w14:textId="77777777" w:rsidTr="00440B32">
        <w:trPr>
          <w:trHeight w:val="276"/>
        </w:trPr>
        <w:tc>
          <w:tcPr>
            <w:tcW w:w="4390" w:type="dxa"/>
            <w:noWrap/>
            <w:vAlign w:val="center"/>
            <w:hideMark/>
          </w:tcPr>
          <w:p w14:paraId="675D31B0" w14:textId="77777777" w:rsidR="006058CA" w:rsidRPr="00F73D17" w:rsidRDefault="006058CA" w:rsidP="00440B32">
            <w:pPr>
              <w:spacing w:after="0" w:line="240" w:lineRule="auto"/>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Donaties Zwollenaren</w:t>
            </w:r>
          </w:p>
        </w:tc>
        <w:tc>
          <w:tcPr>
            <w:tcW w:w="1275" w:type="dxa"/>
            <w:noWrap/>
            <w:vAlign w:val="center"/>
            <w:hideMark/>
          </w:tcPr>
          <w:p w14:paraId="7D48117D"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3</w:t>
            </w:r>
            <w:r w:rsidRPr="00F73D17">
              <w:rPr>
                <w:rFonts w:ascii="Arial" w:eastAsia="Times New Roman" w:hAnsi="Arial" w:cs="Arial"/>
                <w:kern w:val="0"/>
                <w:sz w:val="20"/>
                <w:szCs w:val="20"/>
                <w:lang w:eastAsia="nl-NL"/>
                <w14:ligatures w14:val="none"/>
              </w:rPr>
              <w:t>.000</w:t>
            </w:r>
          </w:p>
        </w:tc>
        <w:tc>
          <w:tcPr>
            <w:tcW w:w="1134" w:type="dxa"/>
            <w:noWrap/>
            <w:vAlign w:val="center"/>
            <w:hideMark/>
          </w:tcPr>
          <w:p w14:paraId="50D3DF78"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5</w:t>
            </w:r>
            <w:r w:rsidRPr="00F73D17">
              <w:rPr>
                <w:rFonts w:ascii="Arial" w:eastAsia="Times New Roman" w:hAnsi="Arial" w:cs="Arial"/>
                <w:kern w:val="0"/>
                <w:sz w:val="20"/>
                <w:szCs w:val="20"/>
                <w:lang w:eastAsia="nl-NL"/>
                <w14:ligatures w14:val="none"/>
              </w:rPr>
              <w:t>.000</w:t>
            </w:r>
          </w:p>
        </w:tc>
        <w:tc>
          <w:tcPr>
            <w:tcW w:w="1134" w:type="dxa"/>
            <w:noWrap/>
            <w:vAlign w:val="center"/>
            <w:hideMark/>
          </w:tcPr>
          <w:p w14:paraId="6B30F08F"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5</w:t>
            </w:r>
            <w:r w:rsidRPr="00F73D17">
              <w:rPr>
                <w:rFonts w:ascii="Arial" w:eastAsia="Times New Roman" w:hAnsi="Arial" w:cs="Arial"/>
                <w:kern w:val="0"/>
                <w:sz w:val="20"/>
                <w:szCs w:val="20"/>
                <w:lang w:eastAsia="nl-NL"/>
                <w14:ligatures w14:val="none"/>
              </w:rPr>
              <w:t>.000</w:t>
            </w:r>
          </w:p>
        </w:tc>
      </w:tr>
      <w:tr w:rsidR="006058CA" w:rsidRPr="00AB040F" w14:paraId="09370CD3" w14:textId="77777777" w:rsidTr="00440B32">
        <w:trPr>
          <w:trHeight w:val="276"/>
        </w:trPr>
        <w:tc>
          <w:tcPr>
            <w:tcW w:w="4390" w:type="dxa"/>
            <w:noWrap/>
            <w:vAlign w:val="center"/>
            <w:hideMark/>
          </w:tcPr>
          <w:p w14:paraId="695A9FD1" w14:textId="77777777" w:rsidR="006058CA" w:rsidRPr="00F73D17" w:rsidRDefault="006058CA" w:rsidP="00440B32">
            <w:pPr>
              <w:spacing w:after="0" w:line="240" w:lineRule="auto"/>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Overige inkomsten</w:t>
            </w:r>
          </w:p>
        </w:tc>
        <w:tc>
          <w:tcPr>
            <w:tcW w:w="1275" w:type="dxa"/>
            <w:noWrap/>
            <w:vAlign w:val="center"/>
            <w:hideMark/>
          </w:tcPr>
          <w:p w14:paraId="54B20F0F" w14:textId="77777777" w:rsidR="006058CA" w:rsidRPr="00F73D17" w:rsidRDefault="006058CA" w:rsidP="00440B32">
            <w:pPr>
              <w:spacing w:after="0" w:line="240" w:lineRule="auto"/>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w:t>
            </w:r>
          </w:p>
        </w:tc>
        <w:tc>
          <w:tcPr>
            <w:tcW w:w="1134" w:type="dxa"/>
            <w:noWrap/>
            <w:vAlign w:val="center"/>
            <w:hideMark/>
          </w:tcPr>
          <w:p w14:paraId="4DF88F23"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5</w:t>
            </w:r>
            <w:r w:rsidRPr="00F73D17">
              <w:rPr>
                <w:rFonts w:ascii="Arial" w:eastAsia="Times New Roman" w:hAnsi="Arial" w:cs="Arial"/>
                <w:kern w:val="0"/>
                <w:sz w:val="20"/>
                <w:szCs w:val="20"/>
                <w:lang w:eastAsia="nl-NL"/>
                <w14:ligatures w14:val="none"/>
              </w:rPr>
              <w:t>.000</w:t>
            </w:r>
          </w:p>
        </w:tc>
        <w:tc>
          <w:tcPr>
            <w:tcW w:w="1134" w:type="dxa"/>
            <w:noWrap/>
            <w:vAlign w:val="center"/>
            <w:hideMark/>
          </w:tcPr>
          <w:p w14:paraId="5397FFA4"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€ 1</w:t>
            </w:r>
            <w:r>
              <w:rPr>
                <w:rFonts w:ascii="Arial" w:eastAsia="Times New Roman" w:hAnsi="Arial" w:cs="Arial"/>
                <w:kern w:val="0"/>
                <w:sz w:val="20"/>
                <w:szCs w:val="20"/>
                <w:lang w:eastAsia="nl-NL"/>
                <w14:ligatures w14:val="none"/>
              </w:rPr>
              <w:t>5</w:t>
            </w:r>
            <w:r w:rsidRPr="00F73D17">
              <w:rPr>
                <w:rFonts w:ascii="Arial" w:eastAsia="Times New Roman" w:hAnsi="Arial" w:cs="Arial"/>
                <w:kern w:val="0"/>
                <w:sz w:val="20"/>
                <w:szCs w:val="20"/>
                <w:lang w:eastAsia="nl-NL"/>
                <w14:ligatures w14:val="none"/>
              </w:rPr>
              <w:t>.000</w:t>
            </w:r>
          </w:p>
        </w:tc>
      </w:tr>
      <w:tr w:rsidR="006058CA" w:rsidRPr="00AB040F" w14:paraId="15F230A2" w14:textId="77777777" w:rsidTr="00440B32">
        <w:trPr>
          <w:trHeight w:val="276"/>
        </w:trPr>
        <w:tc>
          <w:tcPr>
            <w:tcW w:w="4390" w:type="dxa"/>
            <w:noWrap/>
            <w:vAlign w:val="center"/>
            <w:hideMark/>
          </w:tcPr>
          <w:p w14:paraId="1FF3B0C1" w14:textId="77777777" w:rsidR="006058CA" w:rsidRPr="00F73D17" w:rsidRDefault="006058CA" w:rsidP="00440B32">
            <w:pPr>
              <w:spacing w:after="0" w:line="240" w:lineRule="auto"/>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w:t>
            </w:r>
          </w:p>
        </w:tc>
        <w:tc>
          <w:tcPr>
            <w:tcW w:w="1275" w:type="dxa"/>
            <w:noWrap/>
            <w:vAlign w:val="center"/>
            <w:hideMark/>
          </w:tcPr>
          <w:p w14:paraId="62D09522" w14:textId="77777777" w:rsidR="006058CA" w:rsidRPr="00F73D17" w:rsidRDefault="006058CA" w:rsidP="00440B32">
            <w:pPr>
              <w:spacing w:after="0" w:line="240" w:lineRule="auto"/>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w:t>
            </w:r>
          </w:p>
        </w:tc>
        <w:tc>
          <w:tcPr>
            <w:tcW w:w="1134" w:type="dxa"/>
            <w:noWrap/>
            <w:vAlign w:val="center"/>
            <w:hideMark/>
          </w:tcPr>
          <w:p w14:paraId="76F61BF4" w14:textId="77777777" w:rsidR="006058CA" w:rsidRPr="00F73D17" w:rsidRDefault="006058CA" w:rsidP="00440B32">
            <w:pPr>
              <w:spacing w:after="0" w:line="240" w:lineRule="auto"/>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w:t>
            </w:r>
          </w:p>
        </w:tc>
        <w:tc>
          <w:tcPr>
            <w:tcW w:w="1134" w:type="dxa"/>
            <w:noWrap/>
            <w:vAlign w:val="center"/>
            <w:hideMark/>
          </w:tcPr>
          <w:p w14:paraId="5A9B6157" w14:textId="77777777" w:rsidR="006058CA" w:rsidRPr="00F73D17" w:rsidRDefault="006058CA" w:rsidP="00440B32">
            <w:pPr>
              <w:spacing w:after="0" w:line="240" w:lineRule="auto"/>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w:t>
            </w:r>
          </w:p>
        </w:tc>
      </w:tr>
      <w:tr w:rsidR="006058CA" w:rsidRPr="00AB040F" w14:paraId="141C2A57" w14:textId="77777777" w:rsidTr="00440B32">
        <w:trPr>
          <w:trHeight w:val="276"/>
        </w:trPr>
        <w:tc>
          <w:tcPr>
            <w:tcW w:w="4390" w:type="dxa"/>
            <w:noWrap/>
            <w:vAlign w:val="center"/>
            <w:hideMark/>
          </w:tcPr>
          <w:p w14:paraId="07406B28" w14:textId="77777777" w:rsidR="006058CA" w:rsidRPr="00F73D17" w:rsidRDefault="006058CA" w:rsidP="00440B32">
            <w:pPr>
              <w:spacing w:after="0" w:line="240" w:lineRule="auto"/>
              <w:rPr>
                <w:rFonts w:ascii="Arial" w:eastAsia="Times New Roman" w:hAnsi="Arial" w:cs="Arial"/>
                <w:b/>
                <w:bCs/>
                <w:kern w:val="0"/>
                <w:sz w:val="20"/>
                <w:szCs w:val="20"/>
                <w:lang w:eastAsia="nl-NL"/>
                <w14:ligatures w14:val="none"/>
              </w:rPr>
            </w:pPr>
            <w:r w:rsidRPr="00F73D17">
              <w:rPr>
                <w:rFonts w:ascii="Arial" w:eastAsia="Times New Roman" w:hAnsi="Arial" w:cs="Arial"/>
                <w:b/>
                <w:bCs/>
                <w:kern w:val="0"/>
                <w:sz w:val="20"/>
                <w:szCs w:val="20"/>
                <w:lang w:eastAsia="nl-NL"/>
                <w14:ligatures w14:val="none"/>
              </w:rPr>
              <w:t>TOTAAL</w:t>
            </w:r>
          </w:p>
        </w:tc>
        <w:tc>
          <w:tcPr>
            <w:tcW w:w="1275" w:type="dxa"/>
            <w:noWrap/>
            <w:vAlign w:val="center"/>
            <w:hideMark/>
          </w:tcPr>
          <w:p w14:paraId="4D5B88C4" w14:textId="77777777" w:rsidR="006058CA" w:rsidRPr="00F73D17" w:rsidRDefault="006058CA" w:rsidP="00440B32">
            <w:pPr>
              <w:spacing w:after="0" w:line="240" w:lineRule="auto"/>
              <w:jc w:val="right"/>
              <w:rPr>
                <w:rFonts w:ascii="Arial" w:eastAsia="Times New Roman" w:hAnsi="Arial" w:cs="Arial"/>
                <w:b/>
                <w:bCs/>
                <w:kern w:val="0"/>
                <w:sz w:val="20"/>
                <w:szCs w:val="20"/>
                <w:lang w:eastAsia="nl-NL"/>
                <w14:ligatures w14:val="none"/>
              </w:rPr>
            </w:pPr>
            <w:r w:rsidRPr="00F73D17">
              <w:rPr>
                <w:rFonts w:ascii="Arial" w:eastAsia="Times New Roman" w:hAnsi="Arial" w:cs="Arial"/>
                <w:b/>
                <w:bCs/>
                <w:kern w:val="0"/>
                <w:sz w:val="20"/>
                <w:szCs w:val="20"/>
                <w:lang w:eastAsia="nl-NL"/>
                <w14:ligatures w14:val="none"/>
              </w:rPr>
              <w:t xml:space="preserve">€ </w:t>
            </w:r>
            <w:r>
              <w:rPr>
                <w:rFonts w:ascii="Arial" w:eastAsia="Times New Roman" w:hAnsi="Arial" w:cs="Arial"/>
                <w:b/>
                <w:bCs/>
                <w:kern w:val="0"/>
                <w:sz w:val="20"/>
                <w:szCs w:val="20"/>
                <w:lang w:eastAsia="nl-NL"/>
                <w14:ligatures w14:val="none"/>
              </w:rPr>
              <w:t>55</w:t>
            </w:r>
            <w:r w:rsidRPr="00F73D17">
              <w:rPr>
                <w:rFonts w:ascii="Arial" w:eastAsia="Times New Roman" w:hAnsi="Arial" w:cs="Arial"/>
                <w:b/>
                <w:bCs/>
                <w:kern w:val="0"/>
                <w:sz w:val="20"/>
                <w:szCs w:val="20"/>
                <w:lang w:eastAsia="nl-NL"/>
                <w14:ligatures w14:val="none"/>
              </w:rPr>
              <w:t>.000</w:t>
            </w:r>
          </w:p>
        </w:tc>
        <w:tc>
          <w:tcPr>
            <w:tcW w:w="1134" w:type="dxa"/>
            <w:noWrap/>
            <w:vAlign w:val="center"/>
            <w:hideMark/>
          </w:tcPr>
          <w:p w14:paraId="4B9A99A0" w14:textId="77777777" w:rsidR="006058CA" w:rsidRPr="00F73D17" w:rsidRDefault="006058CA" w:rsidP="00440B32">
            <w:pPr>
              <w:spacing w:after="0" w:line="240" w:lineRule="auto"/>
              <w:jc w:val="right"/>
              <w:rPr>
                <w:rFonts w:ascii="Arial" w:eastAsia="Times New Roman" w:hAnsi="Arial" w:cs="Arial"/>
                <w:b/>
                <w:bCs/>
                <w:kern w:val="0"/>
                <w:sz w:val="20"/>
                <w:szCs w:val="20"/>
                <w:lang w:eastAsia="nl-NL"/>
                <w14:ligatures w14:val="none"/>
              </w:rPr>
            </w:pPr>
            <w:r w:rsidRPr="00F73D17">
              <w:rPr>
                <w:rFonts w:ascii="Arial" w:eastAsia="Times New Roman" w:hAnsi="Arial" w:cs="Arial"/>
                <w:b/>
                <w:bCs/>
                <w:kern w:val="0"/>
                <w:sz w:val="20"/>
                <w:szCs w:val="20"/>
                <w:lang w:eastAsia="nl-NL"/>
                <w14:ligatures w14:val="none"/>
              </w:rPr>
              <w:t xml:space="preserve">€ </w:t>
            </w:r>
            <w:r>
              <w:rPr>
                <w:rFonts w:ascii="Arial" w:eastAsia="Times New Roman" w:hAnsi="Arial" w:cs="Arial"/>
                <w:b/>
                <w:bCs/>
                <w:kern w:val="0"/>
                <w:sz w:val="20"/>
                <w:szCs w:val="20"/>
                <w:lang w:eastAsia="nl-NL"/>
                <w14:ligatures w14:val="none"/>
              </w:rPr>
              <w:t>8</w:t>
            </w:r>
            <w:r w:rsidRPr="00F73D17">
              <w:rPr>
                <w:rFonts w:ascii="Arial" w:eastAsia="Times New Roman" w:hAnsi="Arial" w:cs="Arial"/>
                <w:b/>
                <w:bCs/>
                <w:kern w:val="0"/>
                <w:sz w:val="20"/>
                <w:szCs w:val="20"/>
                <w:lang w:eastAsia="nl-NL"/>
                <w14:ligatures w14:val="none"/>
              </w:rPr>
              <w:t>0.000</w:t>
            </w:r>
          </w:p>
        </w:tc>
        <w:tc>
          <w:tcPr>
            <w:tcW w:w="1134" w:type="dxa"/>
            <w:noWrap/>
            <w:vAlign w:val="center"/>
            <w:hideMark/>
          </w:tcPr>
          <w:p w14:paraId="0504617A" w14:textId="77777777" w:rsidR="006058CA" w:rsidRPr="00F73D17" w:rsidRDefault="006058CA" w:rsidP="00440B32">
            <w:pPr>
              <w:spacing w:after="0" w:line="240" w:lineRule="auto"/>
              <w:jc w:val="right"/>
              <w:rPr>
                <w:rFonts w:ascii="Arial" w:eastAsia="Times New Roman" w:hAnsi="Arial" w:cs="Arial"/>
                <w:b/>
                <w:bCs/>
                <w:kern w:val="0"/>
                <w:sz w:val="20"/>
                <w:szCs w:val="20"/>
                <w:lang w:eastAsia="nl-NL"/>
                <w14:ligatures w14:val="none"/>
              </w:rPr>
            </w:pPr>
            <w:r w:rsidRPr="00F73D17">
              <w:rPr>
                <w:rFonts w:ascii="Arial" w:eastAsia="Times New Roman" w:hAnsi="Arial" w:cs="Arial"/>
                <w:b/>
                <w:bCs/>
                <w:kern w:val="0"/>
                <w:sz w:val="20"/>
                <w:szCs w:val="20"/>
                <w:lang w:eastAsia="nl-NL"/>
                <w14:ligatures w14:val="none"/>
              </w:rPr>
              <w:t>€ 1</w:t>
            </w:r>
            <w:r>
              <w:rPr>
                <w:rFonts w:ascii="Arial" w:eastAsia="Times New Roman" w:hAnsi="Arial" w:cs="Arial"/>
                <w:b/>
                <w:bCs/>
                <w:kern w:val="0"/>
                <w:sz w:val="20"/>
                <w:szCs w:val="20"/>
                <w:lang w:eastAsia="nl-NL"/>
                <w14:ligatures w14:val="none"/>
              </w:rPr>
              <w:t>05</w:t>
            </w:r>
            <w:r w:rsidRPr="00F73D17">
              <w:rPr>
                <w:rFonts w:ascii="Arial" w:eastAsia="Times New Roman" w:hAnsi="Arial" w:cs="Arial"/>
                <w:b/>
                <w:bCs/>
                <w:kern w:val="0"/>
                <w:sz w:val="20"/>
                <w:szCs w:val="20"/>
                <w:lang w:eastAsia="nl-NL"/>
                <w14:ligatures w14:val="none"/>
              </w:rPr>
              <w:t>.000</w:t>
            </w:r>
          </w:p>
        </w:tc>
      </w:tr>
      <w:tr w:rsidR="006058CA" w:rsidRPr="00AB040F" w14:paraId="06C1E8ED" w14:textId="77777777" w:rsidTr="00440B32">
        <w:trPr>
          <w:trHeight w:val="276"/>
        </w:trPr>
        <w:tc>
          <w:tcPr>
            <w:tcW w:w="4390" w:type="dxa"/>
            <w:noWrap/>
            <w:vAlign w:val="center"/>
            <w:hideMark/>
          </w:tcPr>
          <w:p w14:paraId="1790F4BE" w14:textId="77777777" w:rsidR="006058CA" w:rsidRPr="00F73D17" w:rsidRDefault="006058CA" w:rsidP="00440B32">
            <w:pPr>
              <w:spacing w:after="0" w:line="240" w:lineRule="auto"/>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w:t>
            </w:r>
          </w:p>
        </w:tc>
        <w:tc>
          <w:tcPr>
            <w:tcW w:w="1275" w:type="dxa"/>
            <w:noWrap/>
            <w:vAlign w:val="center"/>
            <w:hideMark/>
          </w:tcPr>
          <w:p w14:paraId="2F09EC26" w14:textId="77777777" w:rsidR="006058CA" w:rsidRPr="00F73D17" w:rsidRDefault="006058CA" w:rsidP="00440B32">
            <w:pPr>
              <w:spacing w:after="0" w:line="240" w:lineRule="auto"/>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w:t>
            </w:r>
          </w:p>
        </w:tc>
        <w:tc>
          <w:tcPr>
            <w:tcW w:w="1134" w:type="dxa"/>
            <w:noWrap/>
            <w:vAlign w:val="center"/>
            <w:hideMark/>
          </w:tcPr>
          <w:p w14:paraId="2AB54074" w14:textId="77777777" w:rsidR="006058CA" w:rsidRPr="00F73D17" w:rsidRDefault="006058CA" w:rsidP="00440B32">
            <w:pPr>
              <w:spacing w:after="0" w:line="240" w:lineRule="auto"/>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w:t>
            </w:r>
          </w:p>
        </w:tc>
        <w:tc>
          <w:tcPr>
            <w:tcW w:w="1134" w:type="dxa"/>
            <w:noWrap/>
            <w:vAlign w:val="center"/>
            <w:hideMark/>
          </w:tcPr>
          <w:p w14:paraId="06766308" w14:textId="77777777" w:rsidR="006058CA" w:rsidRPr="00F73D17" w:rsidRDefault="006058CA" w:rsidP="00440B32">
            <w:pPr>
              <w:spacing w:after="0" w:line="240" w:lineRule="auto"/>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w:t>
            </w:r>
          </w:p>
        </w:tc>
      </w:tr>
      <w:tr w:rsidR="006058CA" w:rsidRPr="00AB040F" w14:paraId="658A2065" w14:textId="77777777" w:rsidTr="00440B32">
        <w:trPr>
          <w:trHeight w:val="276"/>
        </w:trPr>
        <w:tc>
          <w:tcPr>
            <w:tcW w:w="4390" w:type="dxa"/>
            <w:shd w:val="clear" w:color="000000" w:fill="D9D9D9"/>
            <w:noWrap/>
            <w:vAlign w:val="center"/>
            <w:hideMark/>
          </w:tcPr>
          <w:p w14:paraId="5811765B" w14:textId="77777777" w:rsidR="006058CA" w:rsidRPr="00F73D17" w:rsidRDefault="006058CA" w:rsidP="00440B32">
            <w:pPr>
              <w:spacing w:after="0" w:line="240" w:lineRule="auto"/>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xml:space="preserve"> Uitgaven </w:t>
            </w:r>
          </w:p>
        </w:tc>
        <w:tc>
          <w:tcPr>
            <w:tcW w:w="1275" w:type="dxa"/>
            <w:shd w:val="clear" w:color="000000" w:fill="D9D9D9"/>
            <w:noWrap/>
            <w:vAlign w:val="center"/>
            <w:hideMark/>
          </w:tcPr>
          <w:p w14:paraId="30F66BFC"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2025</w:t>
            </w:r>
          </w:p>
        </w:tc>
        <w:tc>
          <w:tcPr>
            <w:tcW w:w="1134" w:type="dxa"/>
            <w:shd w:val="clear" w:color="000000" w:fill="D9D9D9"/>
            <w:noWrap/>
            <w:vAlign w:val="center"/>
            <w:hideMark/>
          </w:tcPr>
          <w:p w14:paraId="78995DBD"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2026</w:t>
            </w:r>
          </w:p>
        </w:tc>
        <w:tc>
          <w:tcPr>
            <w:tcW w:w="1134" w:type="dxa"/>
            <w:shd w:val="clear" w:color="000000" w:fill="D9D9D9"/>
            <w:noWrap/>
            <w:vAlign w:val="center"/>
            <w:hideMark/>
          </w:tcPr>
          <w:p w14:paraId="2EAE0888"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2027</w:t>
            </w:r>
          </w:p>
        </w:tc>
      </w:tr>
      <w:tr w:rsidR="006058CA" w:rsidRPr="00AB040F" w14:paraId="730B55C6" w14:textId="77777777" w:rsidTr="00440B32">
        <w:trPr>
          <w:trHeight w:val="276"/>
        </w:trPr>
        <w:tc>
          <w:tcPr>
            <w:tcW w:w="4390" w:type="dxa"/>
            <w:noWrap/>
            <w:vAlign w:val="center"/>
            <w:hideMark/>
          </w:tcPr>
          <w:p w14:paraId="7F09BE78" w14:textId="77777777" w:rsidR="006058CA" w:rsidRPr="00F73D17" w:rsidRDefault="006058CA" w:rsidP="00440B32">
            <w:pPr>
              <w:spacing w:after="0" w:line="240" w:lineRule="auto"/>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xml:space="preserve">Website, nieuwsbrief, </w:t>
            </w:r>
            <w:proofErr w:type="spellStart"/>
            <w:r w:rsidRPr="00F73D17">
              <w:rPr>
                <w:rFonts w:ascii="Arial" w:eastAsia="Times New Roman" w:hAnsi="Arial" w:cs="Arial"/>
                <w:kern w:val="0"/>
                <w:sz w:val="20"/>
                <w:szCs w:val="20"/>
                <w:lang w:eastAsia="nl-NL"/>
                <w14:ligatures w14:val="none"/>
              </w:rPr>
              <w:t>social</w:t>
            </w:r>
            <w:proofErr w:type="spellEnd"/>
            <w:r w:rsidRPr="00F73D17">
              <w:rPr>
                <w:rFonts w:ascii="Arial" w:eastAsia="Times New Roman" w:hAnsi="Arial" w:cs="Arial"/>
                <w:kern w:val="0"/>
                <w:sz w:val="20"/>
                <w:szCs w:val="20"/>
                <w:lang w:eastAsia="nl-NL"/>
                <w14:ligatures w14:val="none"/>
              </w:rPr>
              <w:t xml:space="preserve"> media en blogs</w:t>
            </w:r>
          </w:p>
        </w:tc>
        <w:tc>
          <w:tcPr>
            <w:tcW w:w="1275" w:type="dxa"/>
            <w:noWrap/>
            <w:vAlign w:val="center"/>
            <w:hideMark/>
          </w:tcPr>
          <w:p w14:paraId="33DD047F"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€ 15.000</w:t>
            </w:r>
          </w:p>
        </w:tc>
        <w:tc>
          <w:tcPr>
            <w:tcW w:w="1134" w:type="dxa"/>
            <w:noWrap/>
            <w:vAlign w:val="center"/>
            <w:hideMark/>
          </w:tcPr>
          <w:p w14:paraId="41023C33"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€ 15.000</w:t>
            </w:r>
          </w:p>
        </w:tc>
        <w:tc>
          <w:tcPr>
            <w:tcW w:w="1134" w:type="dxa"/>
            <w:noWrap/>
            <w:vAlign w:val="center"/>
            <w:hideMark/>
          </w:tcPr>
          <w:p w14:paraId="0DCC55FC"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€ 15.000</w:t>
            </w:r>
          </w:p>
        </w:tc>
      </w:tr>
      <w:tr w:rsidR="006058CA" w:rsidRPr="00AB040F" w14:paraId="1199035F" w14:textId="77777777" w:rsidTr="00440B32">
        <w:trPr>
          <w:trHeight w:val="276"/>
        </w:trPr>
        <w:tc>
          <w:tcPr>
            <w:tcW w:w="4390" w:type="dxa"/>
            <w:noWrap/>
            <w:vAlign w:val="center"/>
            <w:hideMark/>
          </w:tcPr>
          <w:p w14:paraId="14E673BC" w14:textId="77777777" w:rsidR="006058CA" w:rsidRPr="00F73D17" w:rsidRDefault="006058CA" w:rsidP="00440B32">
            <w:pPr>
              <w:spacing w:after="0" w:line="240" w:lineRule="auto"/>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xml:space="preserve">Organisatie 2 klimaatdagen </w:t>
            </w:r>
          </w:p>
        </w:tc>
        <w:tc>
          <w:tcPr>
            <w:tcW w:w="1275" w:type="dxa"/>
            <w:noWrap/>
            <w:vAlign w:val="center"/>
            <w:hideMark/>
          </w:tcPr>
          <w:p w14:paraId="67F2AEDD"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15</w:t>
            </w:r>
            <w:r w:rsidRPr="00F73D17">
              <w:rPr>
                <w:rFonts w:ascii="Arial" w:eastAsia="Times New Roman" w:hAnsi="Arial" w:cs="Arial"/>
                <w:kern w:val="0"/>
                <w:sz w:val="20"/>
                <w:szCs w:val="20"/>
                <w:lang w:eastAsia="nl-NL"/>
                <w14:ligatures w14:val="none"/>
              </w:rPr>
              <w:t>.000</w:t>
            </w:r>
          </w:p>
        </w:tc>
        <w:tc>
          <w:tcPr>
            <w:tcW w:w="1134" w:type="dxa"/>
            <w:noWrap/>
            <w:vAlign w:val="center"/>
            <w:hideMark/>
          </w:tcPr>
          <w:p w14:paraId="642B3DA2"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1</w:t>
            </w:r>
            <w:r w:rsidRPr="00F73D17">
              <w:rPr>
                <w:rFonts w:ascii="Arial" w:eastAsia="Times New Roman" w:hAnsi="Arial" w:cs="Arial"/>
                <w:kern w:val="0"/>
                <w:sz w:val="20"/>
                <w:szCs w:val="20"/>
                <w:lang w:eastAsia="nl-NL"/>
                <w14:ligatures w14:val="none"/>
              </w:rPr>
              <w:t>5.000</w:t>
            </w:r>
          </w:p>
        </w:tc>
        <w:tc>
          <w:tcPr>
            <w:tcW w:w="1134" w:type="dxa"/>
            <w:noWrap/>
            <w:vAlign w:val="center"/>
            <w:hideMark/>
          </w:tcPr>
          <w:p w14:paraId="69E85886"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1</w:t>
            </w:r>
            <w:r w:rsidRPr="00F73D17">
              <w:rPr>
                <w:rFonts w:ascii="Arial" w:eastAsia="Times New Roman" w:hAnsi="Arial" w:cs="Arial"/>
                <w:kern w:val="0"/>
                <w:sz w:val="20"/>
                <w:szCs w:val="20"/>
                <w:lang w:eastAsia="nl-NL"/>
                <w14:ligatures w14:val="none"/>
              </w:rPr>
              <w:t>5.000</w:t>
            </w:r>
          </w:p>
        </w:tc>
      </w:tr>
      <w:tr w:rsidR="006058CA" w:rsidRPr="00AB040F" w14:paraId="466688FC" w14:textId="77777777" w:rsidTr="00440B32">
        <w:trPr>
          <w:trHeight w:val="276"/>
        </w:trPr>
        <w:tc>
          <w:tcPr>
            <w:tcW w:w="4390" w:type="dxa"/>
            <w:noWrap/>
            <w:vAlign w:val="center"/>
            <w:hideMark/>
          </w:tcPr>
          <w:p w14:paraId="3622FC33" w14:textId="77777777" w:rsidR="006058CA" w:rsidRPr="00F73D17" w:rsidRDefault="006058CA" w:rsidP="00440B32">
            <w:pPr>
              <w:spacing w:after="0" w:line="240" w:lineRule="auto"/>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xml:space="preserve">Artikelen </w:t>
            </w:r>
            <w:proofErr w:type="spellStart"/>
            <w:r w:rsidRPr="00F73D17">
              <w:rPr>
                <w:rFonts w:ascii="Arial" w:eastAsia="Times New Roman" w:hAnsi="Arial" w:cs="Arial"/>
                <w:kern w:val="0"/>
                <w:sz w:val="20"/>
                <w:szCs w:val="20"/>
                <w:lang w:eastAsia="nl-NL"/>
                <w14:ligatures w14:val="none"/>
              </w:rPr>
              <w:t>tbv</w:t>
            </w:r>
            <w:proofErr w:type="spellEnd"/>
            <w:r w:rsidRPr="00F73D17">
              <w:rPr>
                <w:rFonts w:ascii="Arial" w:eastAsia="Times New Roman" w:hAnsi="Arial" w:cs="Arial"/>
                <w:kern w:val="0"/>
                <w:sz w:val="20"/>
                <w:szCs w:val="20"/>
                <w:lang w:eastAsia="nl-NL"/>
                <w14:ligatures w14:val="none"/>
              </w:rPr>
              <w:t xml:space="preserve"> klimaatsupporters</w:t>
            </w:r>
          </w:p>
        </w:tc>
        <w:tc>
          <w:tcPr>
            <w:tcW w:w="1275" w:type="dxa"/>
            <w:noWrap/>
            <w:vAlign w:val="center"/>
            <w:hideMark/>
          </w:tcPr>
          <w:p w14:paraId="7731FC34"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5</w:t>
            </w:r>
            <w:r w:rsidRPr="00F73D17">
              <w:rPr>
                <w:rFonts w:ascii="Arial" w:eastAsia="Times New Roman" w:hAnsi="Arial" w:cs="Arial"/>
                <w:kern w:val="0"/>
                <w:sz w:val="20"/>
                <w:szCs w:val="20"/>
                <w:lang w:eastAsia="nl-NL"/>
                <w14:ligatures w14:val="none"/>
              </w:rPr>
              <w:t>.000</w:t>
            </w:r>
          </w:p>
        </w:tc>
        <w:tc>
          <w:tcPr>
            <w:tcW w:w="1134" w:type="dxa"/>
            <w:noWrap/>
            <w:vAlign w:val="center"/>
            <w:hideMark/>
          </w:tcPr>
          <w:p w14:paraId="53A54243"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€ 1</w:t>
            </w:r>
            <w:r>
              <w:rPr>
                <w:rFonts w:ascii="Arial" w:eastAsia="Times New Roman" w:hAnsi="Arial" w:cs="Arial"/>
                <w:kern w:val="0"/>
                <w:sz w:val="20"/>
                <w:szCs w:val="20"/>
                <w:lang w:eastAsia="nl-NL"/>
                <w14:ligatures w14:val="none"/>
              </w:rPr>
              <w:t>0</w:t>
            </w:r>
            <w:r w:rsidRPr="00F73D17">
              <w:rPr>
                <w:rFonts w:ascii="Arial" w:eastAsia="Times New Roman" w:hAnsi="Arial" w:cs="Arial"/>
                <w:kern w:val="0"/>
                <w:sz w:val="20"/>
                <w:szCs w:val="20"/>
                <w:lang w:eastAsia="nl-NL"/>
                <w14:ligatures w14:val="none"/>
              </w:rPr>
              <w:t>.000</w:t>
            </w:r>
          </w:p>
        </w:tc>
        <w:tc>
          <w:tcPr>
            <w:tcW w:w="1134" w:type="dxa"/>
            <w:noWrap/>
            <w:vAlign w:val="center"/>
            <w:hideMark/>
          </w:tcPr>
          <w:p w14:paraId="05EBE96C"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15</w:t>
            </w:r>
            <w:r w:rsidRPr="00F73D17">
              <w:rPr>
                <w:rFonts w:ascii="Arial" w:eastAsia="Times New Roman" w:hAnsi="Arial" w:cs="Arial"/>
                <w:kern w:val="0"/>
                <w:sz w:val="20"/>
                <w:szCs w:val="20"/>
                <w:lang w:eastAsia="nl-NL"/>
                <w14:ligatures w14:val="none"/>
              </w:rPr>
              <w:t>.000</w:t>
            </w:r>
          </w:p>
        </w:tc>
      </w:tr>
      <w:tr w:rsidR="006058CA" w:rsidRPr="00AB040F" w14:paraId="187291DB" w14:textId="77777777" w:rsidTr="00440B32">
        <w:trPr>
          <w:trHeight w:val="276"/>
        </w:trPr>
        <w:tc>
          <w:tcPr>
            <w:tcW w:w="4390" w:type="dxa"/>
            <w:noWrap/>
            <w:vAlign w:val="center"/>
            <w:hideMark/>
          </w:tcPr>
          <w:p w14:paraId="66A20097" w14:textId="77777777" w:rsidR="006058CA" w:rsidRPr="00F73D17" w:rsidRDefault="006058CA" w:rsidP="00440B32">
            <w:pPr>
              <w:spacing w:after="0" w:line="240" w:lineRule="auto"/>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Organisatie lezingen en workshop</w:t>
            </w:r>
          </w:p>
        </w:tc>
        <w:tc>
          <w:tcPr>
            <w:tcW w:w="1275" w:type="dxa"/>
            <w:noWrap/>
            <w:vAlign w:val="center"/>
            <w:hideMark/>
          </w:tcPr>
          <w:p w14:paraId="6FFD80E9"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2</w:t>
            </w:r>
            <w:r w:rsidRPr="00F73D17">
              <w:rPr>
                <w:rFonts w:ascii="Arial" w:eastAsia="Times New Roman" w:hAnsi="Arial" w:cs="Arial"/>
                <w:kern w:val="0"/>
                <w:sz w:val="20"/>
                <w:szCs w:val="20"/>
                <w:lang w:eastAsia="nl-NL"/>
                <w14:ligatures w14:val="none"/>
              </w:rPr>
              <w:t>.000</w:t>
            </w:r>
          </w:p>
        </w:tc>
        <w:tc>
          <w:tcPr>
            <w:tcW w:w="1134" w:type="dxa"/>
            <w:noWrap/>
            <w:vAlign w:val="center"/>
            <w:hideMark/>
          </w:tcPr>
          <w:p w14:paraId="6B476599"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2</w:t>
            </w:r>
            <w:r w:rsidRPr="00F73D17">
              <w:rPr>
                <w:rFonts w:ascii="Arial" w:eastAsia="Times New Roman" w:hAnsi="Arial" w:cs="Arial"/>
                <w:kern w:val="0"/>
                <w:sz w:val="20"/>
                <w:szCs w:val="20"/>
                <w:lang w:eastAsia="nl-NL"/>
                <w14:ligatures w14:val="none"/>
              </w:rPr>
              <w:t>.000</w:t>
            </w:r>
          </w:p>
        </w:tc>
        <w:tc>
          <w:tcPr>
            <w:tcW w:w="1134" w:type="dxa"/>
            <w:noWrap/>
            <w:vAlign w:val="center"/>
            <w:hideMark/>
          </w:tcPr>
          <w:p w14:paraId="2D11A1A2"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2</w:t>
            </w:r>
            <w:r w:rsidRPr="00F73D17">
              <w:rPr>
                <w:rFonts w:ascii="Arial" w:eastAsia="Times New Roman" w:hAnsi="Arial" w:cs="Arial"/>
                <w:kern w:val="0"/>
                <w:sz w:val="20"/>
                <w:szCs w:val="20"/>
                <w:lang w:eastAsia="nl-NL"/>
                <w14:ligatures w14:val="none"/>
              </w:rPr>
              <w:t>.000</w:t>
            </w:r>
          </w:p>
        </w:tc>
      </w:tr>
      <w:tr w:rsidR="006058CA" w:rsidRPr="00AB040F" w14:paraId="09BD0C8B" w14:textId="77777777" w:rsidTr="00440B32">
        <w:trPr>
          <w:trHeight w:val="276"/>
        </w:trPr>
        <w:tc>
          <w:tcPr>
            <w:tcW w:w="4390" w:type="dxa"/>
            <w:noWrap/>
            <w:vAlign w:val="center"/>
            <w:hideMark/>
          </w:tcPr>
          <w:p w14:paraId="7E523567" w14:textId="77777777" w:rsidR="006058CA" w:rsidRPr="00F73D17" w:rsidRDefault="006058CA" w:rsidP="00440B32">
            <w:pPr>
              <w:spacing w:after="0" w:line="240" w:lineRule="auto"/>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Uitvoeren experimenten t.b.v. ontwikkeling</w:t>
            </w:r>
          </w:p>
        </w:tc>
        <w:tc>
          <w:tcPr>
            <w:tcW w:w="1275" w:type="dxa"/>
            <w:noWrap/>
            <w:vAlign w:val="center"/>
            <w:hideMark/>
          </w:tcPr>
          <w:p w14:paraId="32D7AF1F"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€ 15.000</w:t>
            </w:r>
          </w:p>
        </w:tc>
        <w:tc>
          <w:tcPr>
            <w:tcW w:w="1134" w:type="dxa"/>
            <w:noWrap/>
            <w:vAlign w:val="center"/>
            <w:hideMark/>
          </w:tcPr>
          <w:p w14:paraId="17661819"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€ 20.000</w:t>
            </w:r>
          </w:p>
        </w:tc>
        <w:tc>
          <w:tcPr>
            <w:tcW w:w="1134" w:type="dxa"/>
            <w:noWrap/>
            <w:vAlign w:val="center"/>
            <w:hideMark/>
          </w:tcPr>
          <w:p w14:paraId="42B736C5"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40</w:t>
            </w:r>
            <w:r w:rsidRPr="00F73D17">
              <w:rPr>
                <w:rFonts w:ascii="Arial" w:eastAsia="Times New Roman" w:hAnsi="Arial" w:cs="Arial"/>
                <w:kern w:val="0"/>
                <w:sz w:val="20"/>
                <w:szCs w:val="20"/>
                <w:lang w:eastAsia="nl-NL"/>
                <w14:ligatures w14:val="none"/>
              </w:rPr>
              <w:t>.000</w:t>
            </w:r>
          </w:p>
        </w:tc>
      </w:tr>
      <w:tr w:rsidR="006058CA" w:rsidRPr="00AB040F" w14:paraId="70CBB962" w14:textId="77777777" w:rsidTr="00440B32">
        <w:trPr>
          <w:trHeight w:val="276"/>
        </w:trPr>
        <w:tc>
          <w:tcPr>
            <w:tcW w:w="4390" w:type="dxa"/>
            <w:noWrap/>
            <w:vAlign w:val="center"/>
            <w:hideMark/>
          </w:tcPr>
          <w:p w14:paraId="3496F655" w14:textId="77777777" w:rsidR="006058CA" w:rsidRPr="00F73D17" w:rsidRDefault="006058CA" w:rsidP="00440B32">
            <w:pPr>
              <w:spacing w:after="0" w:line="240" w:lineRule="auto"/>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Nieuwe ideeën tot uitvoer brengen</w:t>
            </w:r>
          </w:p>
        </w:tc>
        <w:tc>
          <w:tcPr>
            <w:tcW w:w="1275" w:type="dxa"/>
            <w:noWrap/>
            <w:vAlign w:val="center"/>
            <w:hideMark/>
          </w:tcPr>
          <w:p w14:paraId="1E74D972" w14:textId="77777777" w:rsidR="006058CA" w:rsidRPr="00F73D17" w:rsidRDefault="006058CA" w:rsidP="00440B32">
            <w:pPr>
              <w:spacing w:after="0" w:line="240" w:lineRule="auto"/>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w:t>
            </w:r>
          </w:p>
        </w:tc>
        <w:tc>
          <w:tcPr>
            <w:tcW w:w="1134" w:type="dxa"/>
            <w:noWrap/>
            <w:vAlign w:val="center"/>
            <w:hideMark/>
          </w:tcPr>
          <w:p w14:paraId="03C6B798"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1</w:t>
            </w:r>
            <w:r w:rsidRPr="00F73D17">
              <w:rPr>
                <w:rFonts w:ascii="Arial" w:eastAsia="Times New Roman" w:hAnsi="Arial" w:cs="Arial"/>
                <w:kern w:val="0"/>
                <w:sz w:val="20"/>
                <w:szCs w:val="20"/>
                <w:lang w:eastAsia="nl-NL"/>
                <w14:ligatures w14:val="none"/>
              </w:rPr>
              <w:t>5.000</w:t>
            </w:r>
          </w:p>
        </w:tc>
        <w:tc>
          <w:tcPr>
            <w:tcW w:w="1134" w:type="dxa"/>
            <w:noWrap/>
            <w:vAlign w:val="center"/>
            <w:hideMark/>
          </w:tcPr>
          <w:p w14:paraId="797DF923"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1</w:t>
            </w:r>
            <w:r w:rsidRPr="00F73D17">
              <w:rPr>
                <w:rFonts w:ascii="Arial" w:eastAsia="Times New Roman" w:hAnsi="Arial" w:cs="Arial"/>
                <w:kern w:val="0"/>
                <w:sz w:val="20"/>
                <w:szCs w:val="20"/>
                <w:lang w:eastAsia="nl-NL"/>
                <w14:ligatures w14:val="none"/>
              </w:rPr>
              <w:t>5.000</w:t>
            </w:r>
          </w:p>
        </w:tc>
      </w:tr>
      <w:tr w:rsidR="006058CA" w:rsidRPr="00AB040F" w14:paraId="7F417E02" w14:textId="77777777" w:rsidTr="00440B32">
        <w:trPr>
          <w:trHeight w:val="276"/>
        </w:trPr>
        <w:tc>
          <w:tcPr>
            <w:tcW w:w="4390" w:type="dxa"/>
            <w:noWrap/>
            <w:vAlign w:val="center"/>
            <w:hideMark/>
          </w:tcPr>
          <w:p w14:paraId="5293E69A" w14:textId="77777777" w:rsidR="006058CA" w:rsidRPr="00F73D17" w:rsidRDefault="006058CA" w:rsidP="00440B32">
            <w:pPr>
              <w:spacing w:after="0" w:line="240" w:lineRule="auto"/>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Overige kosten</w:t>
            </w:r>
          </w:p>
        </w:tc>
        <w:tc>
          <w:tcPr>
            <w:tcW w:w="1275" w:type="dxa"/>
            <w:noWrap/>
            <w:vAlign w:val="center"/>
            <w:hideMark/>
          </w:tcPr>
          <w:p w14:paraId="0F02817B"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€ 3.000</w:t>
            </w:r>
          </w:p>
        </w:tc>
        <w:tc>
          <w:tcPr>
            <w:tcW w:w="1134" w:type="dxa"/>
            <w:noWrap/>
            <w:vAlign w:val="center"/>
            <w:hideMark/>
          </w:tcPr>
          <w:p w14:paraId="6E2E15DC"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3</w:t>
            </w:r>
            <w:r w:rsidRPr="00F73D17">
              <w:rPr>
                <w:rFonts w:ascii="Arial" w:eastAsia="Times New Roman" w:hAnsi="Arial" w:cs="Arial"/>
                <w:kern w:val="0"/>
                <w:sz w:val="20"/>
                <w:szCs w:val="20"/>
                <w:lang w:eastAsia="nl-NL"/>
                <w14:ligatures w14:val="none"/>
              </w:rPr>
              <w:t>.000</w:t>
            </w:r>
          </w:p>
        </w:tc>
        <w:tc>
          <w:tcPr>
            <w:tcW w:w="1134" w:type="dxa"/>
            <w:noWrap/>
            <w:vAlign w:val="center"/>
            <w:hideMark/>
          </w:tcPr>
          <w:p w14:paraId="79099261" w14:textId="77777777" w:rsidR="006058CA" w:rsidRPr="00F73D17" w:rsidRDefault="006058CA" w:rsidP="00440B32">
            <w:pPr>
              <w:spacing w:after="0" w:line="240" w:lineRule="auto"/>
              <w:jc w:val="right"/>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xml:space="preserve">€ </w:t>
            </w:r>
            <w:r>
              <w:rPr>
                <w:rFonts w:ascii="Arial" w:eastAsia="Times New Roman" w:hAnsi="Arial" w:cs="Arial"/>
                <w:kern w:val="0"/>
                <w:sz w:val="20"/>
                <w:szCs w:val="20"/>
                <w:lang w:eastAsia="nl-NL"/>
                <w14:ligatures w14:val="none"/>
              </w:rPr>
              <w:t>3</w:t>
            </w:r>
            <w:r w:rsidRPr="00F73D17">
              <w:rPr>
                <w:rFonts w:ascii="Arial" w:eastAsia="Times New Roman" w:hAnsi="Arial" w:cs="Arial"/>
                <w:kern w:val="0"/>
                <w:sz w:val="20"/>
                <w:szCs w:val="20"/>
                <w:lang w:eastAsia="nl-NL"/>
                <w14:ligatures w14:val="none"/>
              </w:rPr>
              <w:t>.000</w:t>
            </w:r>
          </w:p>
        </w:tc>
      </w:tr>
      <w:tr w:rsidR="006058CA" w:rsidRPr="00AB040F" w14:paraId="64D4D8F2" w14:textId="77777777" w:rsidTr="00440B32">
        <w:trPr>
          <w:trHeight w:val="276"/>
        </w:trPr>
        <w:tc>
          <w:tcPr>
            <w:tcW w:w="4390" w:type="dxa"/>
            <w:noWrap/>
            <w:vAlign w:val="center"/>
            <w:hideMark/>
          </w:tcPr>
          <w:p w14:paraId="0E8C0CCA" w14:textId="77777777" w:rsidR="006058CA" w:rsidRPr="00F73D17" w:rsidRDefault="006058CA" w:rsidP="00440B32">
            <w:pPr>
              <w:spacing w:after="0" w:line="240" w:lineRule="auto"/>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w:t>
            </w:r>
          </w:p>
        </w:tc>
        <w:tc>
          <w:tcPr>
            <w:tcW w:w="1275" w:type="dxa"/>
            <w:noWrap/>
            <w:vAlign w:val="center"/>
            <w:hideMark/>
          </w:tcPr>
          <w:p w14:paraId="2DD350D0" w14:textId="77777777" w:rsidR="006058CA" w:rsidRPr="00F73D17" w:rsidRDefault="006058CA" w:rsidP="00440B32">
            <w:pPr>
              <w:spacing w:after="0" w:line="240" w:lineRule="auto"/>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w:t>
            </w:r>
          </w:p>
        </w:tc>
        <w:tc>
          <w:tcPr>
            <w:tcW w:w="1134" w:type="dxa"/>
            <w:noWrap/>
            <w:vAlign w:val="center"/>
            <w:hideMark/>
          </w:tcPr>
          <w:p w14:paraId="1ED01494" w14:textId="77777777" w:rsidR="006058CA" w:rsidRPr="00F73D17" w:rsidRDefault="006058CA" w:rsidP="00440B32">
            <w:pPr>
              <w:spacing w:after="0" w:line="240" w:lineRule="auto"/>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w:t>
            </w:r>
          </w:p>
        </w:tc>
        <w:tc>
          <w:tcPr>
            <w:tcW w:w="1134" w:type="dxa"/>
            <w:noWrap/>
            <w:vAlign w:val="center"/>
            <w:hideMark/>
          </w:tcPr>
          <w:p w14:paraId="2FB24384" w14:textId="77777777" w:rsidR="006058CA" w:rsidRPr="00F73D17" w:rsidRDefault="006058CA" w:rsidP="00440B32">
            <w:pPr>
              <w:spacing w:after="0" w:line="240" w:lineRule="auto"/>
              <w:rPr>
                <w:rFonts w:ascii="Arial" w:eastAsia="Times New Roman" w:hAnsi="Arial" w:cs="Arial"/>
                <w:kern w:val="0"/>
                <w:sz w:val="20"/>
                <w:szCs w:val="20"/>
                <w:lang w:eastAsia="nl-NL"/>
                <w14:ligatures w14:val="none"/>
              </w:rPr>
            </w:pPr>
            <w:r w:rsidRPr="00F73D17">
              <w:rPr>
                <w:rFonts w:ascii="Arial" w:eastAsia="Times New Roman" w:hAnsi="Arial" w:cs="Arial"/>
                <w:kern w:val="0"/>
                <w:sz w:val="20"/>
                <w:szCs w:val="20"/>
                <w:lang w:eastAsia="nl-NL"/>
                <w14:ligatures w14:val="none"/>
              </w:rPr>
              <w:t> </w:t>
            </w:r>
          </w:p>
        </w:tc>
      </w:tr>
      <w:tr w:rsidR="006058CA" w:rsidRPr="00AB040F" w14:paraId="107049B4" w14:textId="77777777" w:rsidTr="00440B32">
        <w:trPr>
          <w:trHeight w:val="264"/>
        </w:trPr>
        <w:tc>
          <w:tcPr>
            <w:tcW w:w="4390" w:type="dxa"/>
            <w:noWrap/>
            <w:vAlign w:val="center"/>
            <w:hideMark/>
          </w:tcPr>
          <w:p w14:paraId="5493AC61" w14:textId="77777777" w:rsidR="006058CA" w:rsidRPr="00F73D17" w:rsidRDefault="006058CA" w:rsidP="00440B32">
            <w:pPr>
              <w:spacing w:after="0" w:line="240" w:lineRule="auto"/>
              <w:rPr>
                <w:rFonts w:ascii="Arial" w:eastAsia="Times New Roman" w:hAnsi="Arial" w:cs="Arial"/>
                <w:b/>
                <w:bCs/>
                <w:kern w:val="0"/>
                <w:sz w:val="20"/>
                <w:szCs w:val="20"/>
                <w:lang w:eastAsia="nl-NL"/>
                <w14:ligatures w14:val="none"/>
              </w:rPr>
            </w:pPr>
            <w:r w:rsidRPr="00F73D17">
              <w:rPr>
                <w:rFonts w:ascii="Arial" w:eastAsia="Times New Roman" w:hAnsi="Arial" w:cs="Arial"/>
                <w:b/>
                <w:bCs/>
                <w:kern w:val="0"/>
                <w:sz w:val="20"/>
                <w:szCs w:val="20"/>
                <w:lang w:eastAsia="nl-NL"/>
                <w14:ligatures w14:val="none"/>
              </w:rPr>
              <w:t> TOTAAL</w:t>
            </w:r>
          </w:p>
        </w:tc>
        <w:tc>
          <w:tcPr>
            <w:tcW w:w="1275" w:type="dxa"/>
            <w:noWrap/>
            <w:vAlign w:val="center"/>
            <w:hideMark/>
          </w:tcPr>
          <w:p w14:paraId="4048F7BB" w14:textId="77777777" w:rsidR="006058CA" w:rsidRPr="00F73D17" w:rsidRDefault="006058CA" w:rsidP="00440B32">
            <w:pPr>
              <w:spacing w:after="0" w:line="240" w:lineRule="auto"/>
              <w:jc w:val="right"/>
              <w:rPr>
                <w:rFonts w:ascii="Arial" w:eastAsia="Times New Roman" w:hAnsi="Arial" w:cs="Arial"/>
                <w:b/>
                <w:bCs/>
                <w:kern w:val="0"/>
                <w:sz w:val="20"/>
                <w:szCs w:val="20"/>
                <w:lang w:eastAsia="nl-NL"/>
                <w14:ligatures w14:val="none"/>
              </w:rPr>
            </w:pPr>
            <w:r w:rsidRPr="00F73D17">
              <w:rPr>
                <w:rFonts w:ascii="Arial" w:eastAsia="Times New Roman" w:hAnsi="Arial" w:cs="Arial"/>
                <w:b/>
                <w:bCs/>
                <w:kern w:val="0"/>
                <w:sz w:val="20"/>
                <w:szCs w:val="20"/>
                <w:lang w:eastAsia="nl-NL"/>
                <w14:ligatures w14:val="none"/>
              </w:rPr>
              <w:t xml:space="preserve">€ </w:t>
            </w:r>
            <w:r>
              <w:rPr>
                <w:rFonts w:ascii="Arial" w:eastAsia="Times New Roman" w:hAnsi="Arial" w:cs="Arial"/>
                <w:b/>
                <w:bCs/>
                <w:kern w:val="0"/>
                <w:sz w:val="20"/>
                <w:szCs w:val="20"/>
                <w:lang w:eastAsia="nl-NL"/>
                <w14:ligatures w14:val="none"/>
              </w:rPr>
              <w:t>5</w:t>
            </w:r>
            <w:r w:rsidRPr="00F73D17">
              <w:rPr>
                <w:rFonts w:ascii="Arial" w:eastAsia="Times New Roman" w:hAnsi="Arial" w:cs="Arial"/>
                <w:b/>
                <w:bCs/>
                <w:kern w:val="0"/>
                <w:sz w:val="20"/>
                <w:szCs w:val="20"/>
                <w:lang w:eastAsia="nl-NL"/>
                <w14:ligatures w14:val="none"/>
              </w:rPr>
              <w:t>5.000</w:t>
            </w:r>
          </w:p>
        </w:tc>
        <w:tc>
          <w:tcPr>
            <w:tcW w:w="1134" w:type="dxa"/>
            <w:noWrap/>
            <w:vAlign w:val="center"/>
            <w:hideMark/>
          </w:tcPr>
          <w:p w14:paraId="4A548964" w14:textId="77777777" w:rsidR="006058CA" w:rsidRPr="00F73D17" w:rsidRDefault="006058CA" w:rsidP="00440B32">
            <w:pPr>
              <w:spacing w:after="0" w:line="240" w:lineRule="auto"/>
              <w:jc w:val="right"/>
              <w:rPr>
                <w:rFonts w:ascii="Arial" w:eastAsia="Times New Roman" w:hAnsi="Arial" w:cs="Arial"/>
                <w:b/>
                <w:bCs/>
                <w:kern w:val="0"/>
                <w:sz w:val="20"/>
                <w:szCs w:val="20"/>
                <w:lang w:eastAsia="nl-NL"/>
                <w14:ligatures w14:val="none"/>
              </w:rPr>
            </w:pPr>
            <w:r w:rsidRPr="00F73D17">
              <w:rPr>
                <w:rFonts w:ascii="Arial" w:eastAsia="Times New Roman" w:hAnsi="Arial" w:cs="Arial"/>
                <w:b/>
                <w:bCs/>
                <w:kern w:val="0"/>
                <w:sz w:val="20"/>
                <w:szCs w:val="20"/>
                <w:lang w:eastAsia="nl-NL"/>
                <w14:ligatures w14:val="none"/>
              </w:rPr>
              <w:t xml:space="preserve">€ </w:t>
            </w:r>
            <w:r>
              <w:rPr>
                <w:rFonts w:ascii="Arial" w:eastAsia="Times New Roman" w:hAnsi="Arial" w:cs="Arial"/>
                <w:b/>
                <w:bCs/>
                <w:kern w:val="0"/>
                <w:sz w:val="20"/>
                <w:szCs w:val="20"/>
                <w:lang w:eastAsia="nl-NL"/>
                <w14:ligatures w14:val="none"/>
              </w:rPr>
              <w:t>80</w:t>
            </w:r>
            <w:r w:rsidRPr="00F73D17">
              <w:rPr>
                <w:rFonts w:ascii="Arial" w:eastAsia="Times New Roman" w:hAnsi="Arial" w:cs="Arial"/>
                <w:b/>
                <w:bCs/>
                <w:kern w:val="0"/>
                <w:sz w:val="20"/>
                <w:szCs w:val="20"/>
                <w:lang w:eastAsia="nl-NL"/>
                <w14:ligatures w14:val="none"/>
              </w:rPr>
              <w:t>.000</w:t>
            </w:r>
          </w:p>
        </w:tc>
        <w:tc>
          <w:tcPr>
            <w:tcW w:w="1134" w:type="dxa"/>
            <w:noWrap/>
            <w:vAlign w:val="center"/>
            <w:hideMark/>
          </w:tcPr>
          <w:p w14:paraId="28278D9B" w14:textId="77777777" w:rsidR="006058CA" w:rsidRPr="00F73D17" w:rsidRDefault="006058CA" w:rsidP="00440B32">
            <w:pPr>
              <w:spacing w:after="0" w:line="240" w:lineRule="auto"/>
              <w:jc w:val="right"/>
              <w:rPr>
                <w:rFonts w:ascii="Arial" w:eastAsia="Times New Roman" w:hAnsi="Arial" w:cs="Arial"/>
                <w:b/>
                <w:bCs/>
                <w:kern w:val="0"/>
                <w:sz w:val="20"/>
                <w:szCs w:val="20"/>
                <w:lang w:eastAsia="nl-NL"/>
                <w14:ligatures w14:val="none"/>
              </w:rPr>
            </w:pPr>
            <w:r w:rsidRPr="00F73D17">
              <w:rPr>
                <w:rFonts w:ascii="Arial" w:eastAsia="Times New Roman" w:hAnsi="Arial" w:cs="Arial"/>
                <w:b/>
                <w:bCs/>
                <w:kern w:val="0"/>
                <w:sz w:val="20"/>
                <w:szCs w:val="20"/>
                <w:lang w:eastAsia="nl-NL"/>
                <w14:ligatures w14:val="none"/>
              </w:rPr>
              <w:t>€ 1</w:t>
            </w:r>
            <w:r>
              <w:rPr>
                <w:rFonts w:ascii="Arial" w:eastAsia="Times New Roman" w:hAnsi="Arial" w:cs="Arial"/>
                <w:b/>
                <w:bCs/>
                <w:kern w:val="0"/>
                <w:sz w:val="20"/>
                <w:szCs w:val="20"/>
                <w:lang w:eastAsia="nl-NL"/>
                <w14:ligatures w14:val="none"/>
              </w:rPr>
              <w:t>05</w:t>
            </w:r>
            <w:r w:rsidRPr="00F73D17">
              <w:rPr>
                <w:rFonts w:ascii="Arial" w:eastAsia="Times New Roman" w:hAnsi="Arial" w:cs="Arial"/>
                <w:b/>
                <w:bCs/>
                <w:kern w:val="0"/>
                <w:sz w:val="20"/>
                <w:szCs w:val="20"/>
                <w:lang w:eastAsia="nl-NL"/>
                <w14:ligatures w14:val="none"/>
              </w:rPr>
              <w:t>.000</w:t>
            </w:r>
          </w:p>
        </w:tc>
      </w:tr>
    </w:tbl>
    <w:p w14:paraId="5C9F7ADB" w14:textId="77777777" w:rsidR="006058CA" w:rsidRDefault="006058CA">
      <w:pPr>
        <w:rPr>
          <w:b/>
          <w:bCs/>
        </w:rPr>
      </w:pPr>
    </w:p>
    <w:p w14:paraId="7BD93974" w14:textId="09465551" w:rsidR="00257B42" w:rsidRDefault="005A5F72">
      <w:pPr>
        <w:rPr>
          <w:b/>
          <w:bCs/>
        </w:rPr>
      </w:pPr>
      <w:r>
        <w:rPr>
          <w:b/>
          <w:bCs/>
        </w:rPr>
        <w:t>8.7 Kritische Succesfactoren</w:t>
      </w:r>
    </w:p>
    <w:p w14:paraId="26864C1D" w14:textId="34D2CFA5" w:rsidR="00AB040F" w:rsidRDefault="00AB040F">
      <w:pPr>
        <w:numPr>
          <w:ilvl w:val="0"/>
          <w:numId w:val="4"/>
        </w:numPr>
        <w:spacing w:line="168" w:lineRule="auto"/>
      </w:pPr>
      <w:r>
        <w:t>Goede begeleiding bij doorgroei organisatie</w:t>
      </w:r>
    </w:p>
    <w:p w14:paraId="577E1924" w14:textId="4A2FCADD" w:rsidR="00257B42" w:rsidRDefault="00000000">
      <w:pPr>
        <w:numPr>
          <w:ilvl w:val="0"/>
          <w:numId w:val="4"/>
        </w:numPr>
        <w:spacing w:line="168" w:lineRule="auto"/>
      </w:pPr>
      <w:r>
        <w:t>Professionele acquisitie klimaatsupporters</w:t>
      </w:r>
    </w:p>
    <w:p w14:paraId="1855A638" w14:textId="77777777" w:rsidR="00257B42" w:rsidRDefault="00000000">
      <w:pPr>
        <w:numPr>
          <w:ilvl w:val="0"/>
          <w:numId w:val="4"/>
        </w:numPr>
        <w:spacing w:line="168" w:lineRule="auto"/>
      </w:pPr>
      <w:r>
        <w:t>Sterke netwerkontwikkeling</w:t>
      </w:r>
    </w:p>
    <w:p w14:paraId="28D65F14" w14:textId="77777777" w:rsidR="00257B42" w:rsidRDefault="00000000">
      <w:pPr>
        <w:numPr>
          <w:ilvl w:val="0"/>
          <w:numId w:val="4"/>
        </w:numPr>
        <w:spacing w:line="168" w:lineRule="auto"/>
      </w:pPr>
      <w:r>
        <w:t>Behoud maatschappelijke focus</w:t>
      </w:r>
    </w:p>
    <w:p w14:paraId="5CC9818F" w14:textId="09545F62" w:rsidR="0046579B" w:rsidRDefault="006058CA" w:rsidP="006058CA">
      <w:pPr>
        <w:numPr>
          <w:ilvl w:val="0"/>
          <w:numId w:val="4"/>
        </w:numPr>
        <w:spacing w:line="168" w:lineRule="auto"/>
      </w:pPr>
      <w:r>
        <w:t>Breed draagvlak creëren</w:t>
      </w:r>
    </w:p>
    <w:sectPr w:rsidR="0046579B">
      <w:headerReference w:type="default" r:id="rId35"/>
      <w:footerReference w:type="defaul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9E254" w14:textId="77777777" w:rsidR="00907239" w:rsidRDefault="00907239">
      <w:pPr>
        <w:spacing w:line="240" w:lineRule="auto"/>
      </w:pPr>
      <w:r>
        <w:separator/>
      </w:r>
    </w:p>
  </w:endnote>
  <w:endnote w:type="continuationSeparator" w:id="0">
    <w:p w14:paraId="567CE9CD" w14:textId="77777777" w:rsidR="00907239" w:rsidRDefault="009072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42B12" w14:textId="1CA9DF15" w:rsidR="00F84014" w:rsidRDefault="00F84014">
    <w:pPr>
      <w:pStyle w:val="Voettekst"/>
    </w:pPr>
    <w:r>
      <w:t xml:space="preserve">Pagina </w:t>
    </w:r>
    <w:sdt>
      <w:sdtPr>
        <w:id w:val="327571494"/>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59BBE68F" w14:textId="4222C81F" w:rsidR="00257B42" w:rsidRDefault="00257B42">
    <w:pPr>
      <w:pStyle w:val="Voettekst"/>
      <w:rPr>
        <w:color w:val="A6A6A6" w:themeColor="background1" w:themeShade="A6"/>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826D6" w14:textId="77777777" w:rsidR="00907239" w:rsidRDefault="00907239">
      <w:pPr>
        <w:spacing w:after="0"/>
      </w:pPr>
      <w:r>
        <w:separator/>
      </w:r>
    </w:p>
  </w:footnote>
  <w:footnote w:type="continuationSeparator" w:id="0">
    <w:p w14:paraId="5A5F4724" w14:textId="77777777" w:rsidR="00907239" w:rsidRDefault="0090723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AB08" w14:textId="77777777" w:rsidR="00257B42" w:rsidRDefault="00000000">
    <w:pPr>
      <w:pStyle w:val="Koptekst"/>
      <w:jc w:val="center"/>
      <w:rPr>
        <w:b/>
        <w:bCs/>
      </w:rPr>
    </w:pPr>
    <w:r>
      <w:rPr>
        <w:noProof/>
      </w:rPr>
      <w:drawing>
        <wp:inline distT="0" distB="0" distL="0" distR="0" wp14:anchorId="7A887C6C" wp14:editId="611A3F1B">
          <wp:extent cx="641350" cy="391795"/>
          <wp:effectExtent l="0" t="0" r="6350" b="8255"/>
          <wp:docPr id="52804832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48321"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41350" cy="391795"/>
                  </a:xfrm>
                  <a:prstGeom prst="rect">
                    <a:avLst/>
                  </a:prstGeom>
                  <a:noFill/>
                  <a:ln>
                    <a:noFill/>
                  </a:ln>
                </pic:spPr>
              </pic:pic>
            </a:graphicData>
          </a:graphic>
        </wp:inline>
      </w:drawing>
    </w:r>
    <w:r>
      <w:rPr>
        <w:b/>
        <w:bCs/>
      </w:rPr>
      <w:t xml:space="preserve"> Stichting Klimaatburgemeester Zwolle</w:t>
    </w:r>
  </w:p>
  <w:p w14:paraId="18343FB4" w14:textId="77777777" w:rsidR="00D149F6" w:rsidRDefault="00D149F6">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BC9"/>
    <w:multiLevelType w:val="multilevel"/>
    <w:tmpl w:val="006D7BC9"/>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F97A42"/>
    <w:multiLevelType w:val="multilevel"/>
    <w:tmpl w:val="00F97A4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ADD75E8"/>
    <w:multiLevelType w:val="multilevel"/>
    <w:tmpl w:val="0ADD75E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BB373DB"/>
    <w:multiLevelType w:val="multilevel"/>
    <w:tmpl w:val="0BB373DB"/>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5CB31478"/>
    <w:multiLevelType w:val="multilevel"/>
    <w:tmpl w:val="C9706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253B57"/>
    <w:multiLevelType w:val="multilevel"/>
    <w:tmpl w:val="60253B5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912695455">
    <w:abstractNumId w:val="0"/>
  </w:num>
  <w:num w:numId="2" w16cid:durableId="425620248">
    <w:abstractNumId w:val="2"/>
  </w:num>
  <w:num w:numId="3" w16cid:durableId="338391747">
    <w:abstractNumId w:val="1"/>
  </w:num>
  <w:num w:numId="4" w16cid:durableId="1707169749">
    <w:abstractNumId w:val="5"/>
  </w:num>
  <w:num w:numId="5" w16cid:durableId="663554924">
    <w:abstractNumId w:val="3"/>
  </w:num>
  <w:num w:numId="6" w16cid:durableId="385840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008"/>
    <w:rsid w:val="00000495"/>
    <w:rsid w:val="00014BAA"/>
    <w:rsid w:val="000321B3"/>
    <w:rsid w:val="0004077C"/>
    <w:rsid w:val="0009730B"/>
    <w:rsid w:val="000A2251"/>
    <w:rsid w:val="000B37EC"/>
    <w:rsid w:val="000C756C"/>
    <w:rsid w:val="000E6D15"/>
    <w:rsid w:val="000E7E0B"/>
    <w:rsid w:val="000F45BE"/>
    <w:rsid w:val="0011160C"/>
    <w:rsid w:val="00121085"/>
    <w:rsid w:val="00134807"/>
    <w:rsid w:val="00142C1C"/>
    <w:rsid w:val="001522E7"/>
    <w:rsid w:val="001631B1"/>
    <w:rsid w:val="00194A1E"/>
    <w:rsid w:val="001A3147"/>
    <w:rsid w:val="001B026F"/>
    <w:rsid w:val="001C69D3"/>
    <w:rsid w:val="00236157"/>
    <w:rsid w:val="002553D2"/>
    <w:rsid w:val="00257B42"/>
    <w:rsid w:val="00261DA3"/>
    <w:rsid w:val="002B10A0"/>
    <w:rsid w:val="002C70D6"/>
    <w:rsid w:val="002D2121"/>
    <w:rsid w:val="002E3A49"/>
    <w:rsid w:val="002F259B"/>
    <w:rsid w:val="003131E0"/>
    <w:rsid w:val="0032636E"/>
    <w:rsid w:val="00354F32"/>
    <w:rsid w:val="0035508C"/>
    <w:rsid w:val="00386F49"/>
    <w:rsid w:val="0039251A"/>
    <w:rsid w:val="003A0857"/>
    <w:rsid w:val="003A7B05"/>
    <w:rsid w:val="003C79D5"/>
    <w:rsid w:val="003C7E3C"/>
    <w:rsid w:val="003D7F6D"/>
    <w:rsid w:val="003E4004"/>
    <w:rsid w:val="0042606A"/>
    <w:rsid w:val="0042657A"/>
    <w:rsid w:val="00441B5B"/>
    <w:rsid w:val="0046579B"/>
    <w:rsid w:val="004A2979"/>
    <w:rsid w:val="004B788F"/>
    <w:rsid w:val="004E7475"/>
    <w:rsid w:val="00506720"/>
    <w:rsid w:val="00530B57"/>
    <w:rsid w:val="00535A48"/>
    <w:rsid w:val="00544CCA"/>
    <w:rsid w:val="00552113"/>
    <w:rsid w:val="00560BC5"/>
    <w:rsid w:val="0059129A"/>
    <w:rsid w:val="005A1F4C"/>
    <w:rsid w:val="005A5F72"/>
    <w:rsid w:val="005A7D09"/>
    <w:rsid w:val="005B3282"/>
    <w:rsid w:val="005D26DB"/>
    <w:rsid w:val="005D704B"/>
    <w:rsid w:val="005F139D"/>
    <w:rsid w:val="005F6395"/>
    <w:rsid w:val="006058CA"/>
    <w:rsid w:val="006108E5"/>
    <w:rsid w:val="00675769"/>
    <w:rsid w:val="0069551E"/>
    <w:rsid w:val="00695B26"/>
    <w:rsid w:val="006A027F"/>
    <w:rsid w:val="006A7CCA"/>
    <w:rsid w:val="006B668E"/>
    <w:rsid w:val="006C4C42"/>
    <w:rsid w:val="006D6FAA"/>
    <w:rsid w:val="006F10AD"/>
    <w:rsid w:val="00711655"/>
    <w:rsid w:val="00715550"/>
    <w:rsid w:val="00762B01"/>
    <w:rsid w:val="00765A41"/>
    <w:rsid w:val="007741FE"/>
    <w:rsid w:val="00786360"/>
    <w:rsid w:val="00796DD1"/>
    <w:rsid w:val="007A2FB9"/>
    <w:rsid w:val="007A6A66"/>
    <w:rsid w:val="007B5FE3"/>
    <w:rsid w:val="007D0071"/>
    <w:rsid w:val="007D6133"/>
    <w:rsid w:val="008047BA"/>
    <w:rsid w:val="00815C20"/>
    <w:rsid w:val="0082496B"/>
    <w:rsid w:val="00825ED7"/>
    <w:rsid w:val="00831749"/>
    <w:rsid w:val="00831E8E"/>
    <w:rsid w:val="008350D2"/>
    <w:rsid w:val="008A1937"/>
    <w:rsid w:val="008E3947"/>
    <w:rsid w:val="008F438C"/>
    <w:rsid w:val="009000B5"/>
    <w:rsid w:val="00907239"/>
    <w:rsid w:val="00916EEA"/>
    <w:rsid w:val="00973008"/>
    <w:rsid w:val="00975307"/>
    <w:rsid w:val="00992C30"/>
    <w:rsid w:val="009A1A72"/>
    <w:rsid w:val="009A4C17"/>
    <w:rsid w:val="009B71A0"/>
    <w:rsid w:val="009C5FFF"/>
    <w:rsid w:val="009C6539"/>
    <w:rsid w:val="009D1942"/>
    <w:rsid w:val="009E7E7F"/>
    <w:rsid w:val="00A06102"/>
    <w:rsid w:val="00A22BE3"/>
    <w:rsid w:val="00A2308B"/>
    <w:rsid w:val="00A30FFC"/>
    <w:rsid w:val="00A47327"/>
    <w:rsid w:val="00A513C2"/>
    <w:rsid w:val="00A64A82"/>
    <w:rsid w:val="00AA6EAF"/>
    <w:rsid w:val="00AB027A"/>
    <w:rsid w:val="00AB040F"/>
    <w:rsid w:val="00AB29F6"/>
    <w:rsid w:val="00AC1C4F"/>
    <w:rsid w:val="00AD07EB"/>
    <w:rsid w:val="00AE7725"/>
    <w:rsid w:val="00AF0AA0"/>
    <w:rsid w:val="00B0607F"/>
    <w:rsid w:val="00B07764"/>
    <w:rsid w:val="00B151E0"/>
    <w:rsid w:val="00B216D5"/>
    <w:rsid w:val="00B23D3B"/>
    <w:rsid w:val="00B2760E"/>
    <w:rsid w:val="00B360FC"/>
    <w:rsid w:val="00B428F3"/>
    <w:rsid w:val="00B43884"/>
    <w:rsid w:val="00B45B25"/>
    <w:rsid w:val="00B72F94"/>
    <w:rsid w:val="00B87052"/>
    <w:rsid w:val="00BB75A6"/>
    <w:rsid w:val="00BC5B04"/>
    <w:rsid w:val="00BC69EF"/>
    <w:rsid w:val="00BE3FC3"/>
    <w:rsid w:val="00BE5F71"/>
    <w:rsid w:val="00C06966"/>
    <w:rsid w:val="00C0794A"/>
    <w:rsid w:val="00C23F37"/>
    <w:rsid w:val="00C47583"/>
    <w:rsid w:val="00C520A3"/>
    <w:rsid w:val="00C53EB4"/>
    <w:rsid w:val="00C9571E"/>
    <w:rsid w:val="00CB6911"/>
    <w:rsid w:val="00D149F6"/>
    <w:rsid w:val="00D20EAA"/>
    <w:rsid w:val="00D73909"/>
    <w:rsid w:val="00D85F72"/>
    <w:rsid w:val="00D876E4"/>
    <w:rsid w:val="00D97B5D"/>
    <w:rsid w:val="00DA230D"/>
    <w:rsid w:val="00DA5E40"/>
    <w:rsid w:val="00DC2490"/>
    <w:rsid w:val="00DD2D28"/>
    <w:rsid w:val="00DE45C4"/>
    <w:rsid w:val="00DF5C25"/>
    <w:rsid w:val="00E02411"/>
    <w:rsid w:val="00E21760"/>
    <w:rsid w:val="00E21CE8"/>
    <w:rsid w:val="00E32AE1"/>
    <w:rsid w:val="00E42DC8"/>
    <w:rsid w:val="00E61279"/>
    <w:rsid w:val="00E61F3B"/>
    <w:rsid w:val="00E7552B"/>
    <w:rsid w:val="00E84693"/>
    <w:rsid w:val="00E85CED"/>
    <w:rsid w:val="00E97404"/>
    <w:rsid w:val="00EF1853"/>
    <w:rsid w:val="00EF4344"/>
    <w:rsid w:val="00F1263F"/>
    <w:rsid w:val="00F2443A"/>
    <w:rsid w:val="00F26B12"/>
    <w:rsid w:val="00F43BCD"/>
    <w:rsid w:val="00F641F3"/>
    <w:rsid w:val="00F7053E"/>
    <w:rsid w:val="00F73D17"/>
    <w:rsid w:val="00F77403"/>
    <w:rsid w:val="00F84014"/>
    <w:rsid w:val="00FB63FD"/>
    <w:rsid w:val="00FE1E4D"/>
    <w:rsid w:val="1DCB6CBD"/>
    <w:rsid w:val="3A216F76"/>
    <w:rsid w:val="45EA1DB0"/>
    <w:rsid w:val="56F70AD7"/>
    <w:rsid w:val="660B02F6"/>
    <w:rsid w:val="6CDD67DA"/>
    <w:rsid w:val="6F912E16"/>
    <w:rsid w:val="75B87A62"/>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F6EB6D3"/>
  <w15:docId w15:val="{ED3ED52F-03EC-024D-AF9C-1DCF6B3B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Kop1">
    <w:name w:val="heading 1"/>
    <w:basedOn w:val="Standaard"/>
    <w:next w:val="Standaard"/>
    <w:link w:val="Kop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Kop9">
    <w:name w:val="heading 9"/>
    <w:basedOn w:val="Standaard"/>
    <w:next w:val="Standaard"/>
    <w:link w:val="Kop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basedOn w:val="Standaardalinea-lettertype"/>
    <w:uiPriority w:val="99"/>
    <w:semiHidden/>
    <w:unhideWhenUsed/>
    <w:qFormat/>
    <w:rPr>
      <w:color w:val="96607D" w:themeColor="followedHyperlink"/>
      <w:u w:val="single"/>
    </w:rPr>
  </w:style>
  <w:style w:type="paragraph" w:styleId="Voettekst">
    <w:name w:val="footer"/>
    <w:basedOn w:val="Standaard"/>
    <w:link w:val="VoettekstChar"/>
    <w:uiPriority w:val="99"/>
    <w:unhideWhenUsed/>
    <w:qFormat/>
    <w:pPr>
      <w:tabs>
        <w:tab w:val="center" w:pos="4536"/>
        <w:tab w:val="right" w:pos="9072"/>
      </w:tabs>
      <w:spacing w:after="0" w:line="240" w:lineRule="auto"/>
    </w:pPr>
  </w:style>
  <w:style w:type="paragraph" w:styleId="Koptekst">
    <w:name w:val="header"/>
    <w:basedOn w:val="Standaard"/>
    <w:link w:val="KoptekstChar"/>
    <w:uiPriority w:val="99"/>
    <w:unhideWhenUsed/>
    <w:qFormat/>
    <w:pPr>
      <w:tabs>
        <w:tab w:val="center" w:pos="4536"/>
        <w:tab w:val="right" w:pos="9072"/>
      </w:tabs>
      <w:spacing w:after="0" w:line="240" w:lineRule="auto"/>
    </w:pPr>
  </w:style>
  <w:style w:type="character" w:styleId="Hyperlink">
    <w:name w:val="Hyperlink"/>
    <w:basedOn w:val="Standaardalinea-lettertype"/>
    <w:uiPriority w:val="99"/>
    <w:unhideWhenUsed/>
    <w:qFormat/>
    <w:rPr>
      <w:color w:val="467886" w:themeColor="hyperlink"/>
      <w:u w:val="single"/>
    </w:rPr>
  </w:style>
  <w:style w:type="paragraph" w:styleId="Ondertitel">
    <w:name w:val="Subtitle"/>
    <w:basedOn w:val="Standaard"/>
    <w:next w:val="Standaard"/>
    <w:link w:val="OndertitelChar"/>
    <w:uiPriority w:val="11"/>
    <w:qFormat/>
    <w:rPr>
      <w:rFonts w:eastAsiaTheme="majorEastAsia" w:cstheme="majorBidi"/>
      <w:color w:val="595959" w:themeColor="text1" w:themeTint="A6"/>
      <w:spacing w:val="15"/>
      <w:sz w:val="28"/>
      <w:szCs w:val="28"/>
    </w:rPr>
  </w:style>
  <w:style w:type="paragraph" w:styleId="Titel">
    <w:name w:val="Title"/>
    <w:basedOn w:val="Standaard"/>
    <w:next w:val="Standaard"/>
    <w:link w:val="Titel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p1Char">
    <w:name w:val="Kop 1 Char"/>
    <w:basedOn w:val="Standaardalinea-lettertype"/>
    <w:link w:val="Kop1"/>
    <w:uiPriority w:val="9"/>
    <w:qFormat/>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qFormat/>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qFormat/>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qFormat/>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qFormat/>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qFormat/>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qFormat/>
    <w:rPr>
      <w:rFonts w:eastAsiaTheme="majorEastAsia" w:cstheme="majorBidi"/>
      <w:color w:val="595959" w:themeColor="text1" w:themeTint="A6"/>
    </w:rPr>
  </w:style>
  <w:style w:type="character" w:customStyle="1" w:styleId="Kop8Char">
    <w:name w:val="Kop 8 Char"/>
    <w:basedOn w:val="Standaardalinea-lettertype"/>
    <w:link w:val="Kop8"/>
    <w:uiPriority w:val="9"/>
    <w:semiHidden/>
    <w:qFormat/>
    <w:rPr>
      <w:rFonts w:eastAsiaTheme="majorEastAsia" w:cstheme="majorBidi"/>
      <w:i/>
      <w:iCs/>
      <w:color w:val="262626" w:themeColor="text1" w:themeTint="D9"/>
    </w:rPr>
  </w:style>
  <w:style w:type="character" w:customStyle="1" w:styleId="Kop9Char">
    <w:name w:val="Kop 9 Char"/>
    <w:basedOn w:val="Standaardalinea-lettertype"/>
    <w:link w:val="Kop9"/>
    <w:uiPriority w:val="9"/>
    <w:semiHidden/>
    <w:qFormat/>
    <w:rPr>
      <w:rFonts w:eastAsiaTheme="majorEastAsia" w:cstheme="majorBidi"/>
      <w:color w:val="262626" w:themeColor="text1" w:themeTint="D9"/>
    </w:rPr>
  </w:style>
  <w:style w:type="character" w:customStyle="1" w:styleId="TitelChar">
    <w:name w:val="Titel Char"/>
    <w:basedOn w:val="Standaardalinea-lettertype"/>
    <w:link w:val="Titel"/>
    <w:uiPriority w:val="10"/>
    <w:qFormat/>
    <w:rPr>
      <w:rFonts w:asciiTheme="majorHAnsi" w:eastAsiaTheme="majorEastAsia" w:hAnsiTheme="majorHAnsi" w:cstheme="majorBidi"/>
      <w:spacing w:val="-10"/>
      <w:kern w:val="28"/>
      <w:sz w:val="56"/>
      <w:szCs w:val="56"/>
    </w:rPr>
  </w:style>
  <w:style w:type="character" w:customStyle="1" w:styleId="OndertitelChar">
    <w:name w:val="Ondertitel Char"/>
    <w:basedOn w:val="Standaardalinea-lettertype"/>
    <w:link w:val="Ondertitel"/>
    <w:uiPriority w:val="11"/>
    <w:qFormat/>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pPr>
      <w:spacing w:before="160"/>
      <w:jc w:val="center"/>
    </w:pPr>
    <w:rPr>
      <w:i/>
      <w:iCs/>
      <w:color w:val="404040" w:themeColor="text1" w:themeTint="BF"/>
    </w:rPr>
  </w:style>
  <w:style w:type="character" w:customStyle="1" w:styleId="CitaatChar">
    <w:name w:val="Citaat Char"/>
    <w:basedOn w:val="Standaardalinea-lettertype"/>
    <w:link w:val="Citaat"/>
    <w:uiPriority w:val="29"/>
    <w:qFormat/>
    <w:rPr>
      <w:i/>
      <w:iCs/>
      <w:color w:val="404040" w:themeColor="text1" w:themeTint="BF"/>
    </w:rPr>
  </w:style>
  <w:style w:type="paragraph" w:styleId="Lijstalinea">
    <w:name w:val="List Paragraph"/>
    <w:basedOn w:val="Standaard"/>
    <w:uiPriority w:val="34"/>
    <w:qFormat/>
    <w:pPr>
      <w:ind w:left="720"/>
      <w:contextualSpacing/>
    </w:pPr>
  </w:style>
  <w:style w:type="character" w:customStyle="1" w:styleId="Intensievebenadrukking1">
    <w:name w:val="Intensieve benadrukking1"/>
    <w:basedOn w:val="Standaardalinea-lettertype"/>
    <w:uiPriority w:val="21"/>
    <w:qFormat/>
    <w:rPr>
      <w:i/>
      <w:iCs/>
      <w:color w:val="0F4761" w:themeColor="accent1" w:themeShade="BF"/>
    </w:rPr>
  </w:style>
  <w:style w:type="paragraph" w:styleId="Duidelijkcitaat">
    <w:name w:val="Intense Quote"/>
    <w:basedOn w:val="Standaard"/>
    <w:next w:val="Standaard"/>
    <w:link w:val="Duidelijkcitaa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qFormat/>
    <w:rPr>
      <w:i/>
      <w:iCs/>
      <w:color w:val="0F4761" w:themeColor="accent1" w:themeShade="BF"/>
    </w:rPr>
  </w:style>
  <w:style w:type="character" w:customStyle="1" w:styleId="Intensieveverwijzing1">
    <w:name w:val="Intensieve verwijzing1"/>
    <w:basedOn w:val="Standaardalinea-lettertype"/>
    <w:uiPriority w:val="32"/>
    <w:qFormat/>
    <w:rPr>
      <w:b/>
      <w:bCs/>
      <w:smallCaps/>
      <w:color w:val="0F4761" w:themeColor="accent1" w:themeShade="BF"/>
      <w:spacing w:val="5"/>
    </w:rPr>
  </w:style>
  <w:style w:type="character" w:customStyle="1" w:styleId="Onopgelostemelding1">
    <w:name w:val="Onopgeloste melding1"/>
    <w:basedOn w:val="Standaardalinea-lettertype"/>
    <w:uiPriority w:val="99"/>
    <w:semiHidden/>
    <w:unhideWhenUsed/>
    <w:qFormat/>
    <w:rPr>
      <w:color w:val="605E5C"/>
      <w:shd w:val="clear" w:color="auto" w:fill="E1DFDD"/>
    </w:rPr>
  </w:style>
  <w:style w:type="character" w:customStyle="1" w:styleId="KoptekstChar">
    <w:name w:val="Koptekst Char"/>
    <w:basedOn w:val="Standaardalinea-lettertype"/>
    <w:link w:val="Koptekst"/>
    <w:uiPriority w:val="99"/>
    <w:qFormat/>
  </w:style>
  <w:style w:type="character" w:customStyle="1" w:styleId="VoettekstChar">
    <w:name w:val="Voettekst Char"/>
    <w:basedOn w:val="Standaardalinea-lettertype"/>
    <w:link w:val="Voettekst"/>
    <w:uiPriority w:val="99"/>
    <w:qFormat/>
  </w:style>
  <w:style w:type="paragraph" w:customStyle="1" w:styleId="Revisie1">
    <w:name w:val="Revisie1"/>
    <w:hidden/>
    <w:uiPriority w:val="99"/>
    <w:semiHidden/>
    <w:qFormat/>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unhideWhenUsed/>
    <w:rsid w:val="00E32AE1"/>
    <w:rPr>
      <w:rFonts w:asciiTheme="minorHAnsi" w:eastAsiaTheme="minorHAnsi" w:hAnsiTheme="minorHAnsi" w:cstheme="minorBidi"/>
      <w:kern w:val="2"/>
      <w:sz w:val="22"/>
      <w:szCs w:val="22"/>
      <w:lang w:eastAsia="en-US"/>
      <w14:ligatures w14:val="standardContextual"/>
    </w:rPr>
  </w:style>
  <w:style w:type="character" w:styleId="Onopgelostemelding">
    <w:name w:val="Unresolved Mention"/>
    <w:basedOn w:val="Standaardalinea-lettertype"/>
    <w:uiPriority w:val="99"/>
    <w:semiHidden/>
    <w:unhideWhenUsed/>
    <w:rsid w:val="00D149F6"/>
    <w:rPr>
      <w:color w:val="605E5C"/>
      <w:shd w:val="clear" w:color="auto" w:fill="E1DFDD"/>
    </w:rPr>
  </w:style>
  <w:style w:type="paragraph" w:styleId="Kopvaninhoudsopgave">
    <w:name w:val="TOC Heading"/>
    <w:basedOn w:val="Kop1"/>
    <w:next w:val="Standaard"/>
    <w:uiPriority w:val="39"/>
    <w:unhideWhenUsed/>
    <w:qFormat/>
    <w:rsid w:val="003C7E3C"/>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3C7E3C"/>
    <w:pPr>
      <w:spacing w:after="100"/>
    </w:pPr>
  </w:style>
  <w:style w:type="character" w:styleId="Verwijzingopmerking">
    <w:name w:val="annotation reference"/>
    <w:basedOn w:val="Standaardalinea-lettertype"/>
    <w:uiPriority w:val="99"/>
    <w:semiHidden/>
    <w:unhideWhenUsed/>
    <w:rsid w:val="005B3282"/>
    <w:rPr>
      <w:sz w:val="16"/>
      <w:szCs w:val="16"/>
    </w:rPr>
  </w:style>
  <w:style w:type="paragraph" w:styleId="Tekstopmerking">
    <w:name w:val="annotation text"/>
    <w:basedOn w:val="Standaard"/>
    <w:link w:val="TekstopmerkingChar"/>
    <w:uiPriority w:val="99"/>
    <w:unhideWhenUsed/>
    <w:rsid w:val="005B3282"/>
    <w:pPr>
      <w:spacing w:line="240" w:lineRule="auto"/>
    </w:pPr>
    <w:rPr>
      <w:sz w:val="20"/>
      <w:szCs w:val="20"/>
    </w:rPr>
  </w:style>
  <w:style w:type="character" w:customStyle="1" w:styleId="TekstopmerkingChar">
    <w:name w:val="Tekst opmerking Char"/>
    <w:basedOn w:val="Standaardalinea-lettertype"/>
    <w:link w:val="Tekstopmerking"/>
    <w:uiPriority w:val="99"/>
    <w:rsid w:val="005B3282"/>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5B3282"/>
    <w:rPr>
      <w:b/>
      <w:bCs/>
    </w:rPr>
  </w:style>
  <w:style w:type="character" w:customStyle="1" w:styleId="OnderwerpvanopmerkingChar">
    <w:name w:val="Onderwerp van opmerking Char"/>
    <w:basedOn w:val="TekstopmerkingChar"/>
    <w:link w:val="Onderwerpvanopmerking"/>
    <w:uiPriority w:val="99"/>
    <w:semiHidden/>
    <w:rsid w:val="005B3282"/>
    <w:rPr>
      <w:rFonts w:asciiTheme="minorHAnsi" w:eastAsiaTheme="minorHAnsi" w:hAnsiTheme="minorHAnsi" w:cstheme="minorBid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90666">
      <w:bodyDiv w:val="1"/>
      <w:marLeft w:val="0"/>
      <w:marRight w:val="0"/>
      <w:marTop w:val="0"/>
      <w:marBottom w:val="0"/>
      <w:divBdr>
        <w:top w:val="none" w:sz="0" w:space="0" w:color="auto"/>
        <w:left w:val="none" w:sz="0" w:space="0" w:color="auto"/>
        <w:bottom w:val="none" w:sz="0" w:space="0" w:color="auto"/>
        <w:right w:val="none" w:sz="0" w:space="0" w:color="auto"/>
      </w:divBdr>
    </w:div>
    <w:div w:id="753090463">
      <w:bodyDiv w:val="1"/>
      <w:marLeft w:val="0"/>
      <w:marRight w:val="0"/>
      <w:marTop w:val="0"/>
      <w:marBottom w:val="0"/>
      <w:divBdr>
        <w:top w:val="none" w:sz="0" w:space="0" w:color="auto"/>
        <w:left w:val="none" w:sz="0" w:space="0" w:color="auto"/>
        <w:bottom w:val="none" w:sz="0" w:space="0" w:color="auto"/>
        <w:right w:val="none" w:sz="0" w:space="0" w:color="auto"/>
      </w:divBdr>
    </w:div>
    <w:div w:id="813645965">
      <w:bodyDiv w:val="1"/>
      <w:marLeft w:val="0"/>
      <w:marRight w:val="0"/>
      <w:marTop w:val="0"/>
      <w:marBottom w:val="0"/>
      <w:divBdr>
        <w:top w:val="none" w:sz="0" w:space="0" w:color="auto"/>
        <w:left w:val="none" w:sz="0" w:space="0" w:color="auto"/>
        <w:bottom w:val="none" w:sz="0" w:space="0" w:color="auto"/>
        <w:right w:val="none" w:sz="0" w:space="0" w:color="auto"/>
      </w:divBdr>
    </w:div>
    <w:div w:id="859197537">
      <w:bodyDiv w:val="1"/>
      <w:marLeft w:val="0"/>
      <w:marRight w:val="0"/>
      <w:marTop w:val="0"/>
      <w:marBottom w:val="0"/>
      <w:divBdr>
        <w:top w:val="none" w:sz="0" w:space="0" w:color="auto"/>
        <w:left w:val="none" w:sz="0" w:space="0" w:color="auto"/>
        <w:bottom w:val="none" w:sz="0" w:space="0" w:color="auto"/>
        <w:right w:val="none" w:sz="0" w:space="0" w:color="auto"/>
      </w:divBdr>
    </w:div>
    <w:div w:id="914240267">
      <w:bodyDiv w:val="1"/>
      <w:marLeft w:val="0"/>
      <w:marRight w:val="0"/>
      <w:marTop w:val="0"/>
      <w:marBottom w:val="0"/>
      <w:divBdr>
        <w:top w:val="none" w:sz="0" w:space="0" w:color="auto"/>
        <w:left w:val="none" w:sz="0" w:space="0" w:color="auto"/>
        <w:bottom w:val="none" w:sz="0" w:space="0" w:color="auto"/>
        <w:right w:val="none" w:sz="0" w:space="0" w:color="auto"/>
      </w:divBdr>
    </w:div>
    <w:div w:id="944389474">
      <w:bodyDiv w:val="1"/>
      <w:marLeft w:val="0"/>
      <w:marRight w:val="0"/>
      <w:marTop w:val="0"/>
      <w:marBottom w:val="0"/>
      <w:divBdr>
        <w:top w:val="none" w:sz="0" w:space="0" w:color="auto"/>
        <w:left w:val="none" w:sz="0" w:space="0" w:color="auto"/>
        <w:bottom w:val="none" w:sz="0" w:space="0" w:color="auto"/>
        <w:right w:val="none" w:sz="0" w:space="0" w:color="auto"/>
      </w:divBdr>
    </w:div>
    <w:div w:id="1193804545">
      <w:bodyDiv w:val="1"/>
      <w:marLeft w:val="0"/>
      <w:marRight w:val="0"/>
      <w:marTop w:val="0"/>
      <w:marBottom w:val="0"/>
      <w:divBdr>
        <w:top w:val="none" w:sz="0" w:space="0" w:color="auto"/>
        <w:left w:val="none" w:sz="0" w:space="0" w:color="auto"/>
        <w:bottom w:val="none" w:sz="0" w:space="0" w:color="auto"/>
        <w:right w:val="none" w:sz="0" w:space="0" w:color="auto"/>
      </w:divBdr>
    </w:div>
    <w:div w:id="1274247928">
      <w:bodyDiv w:val="1"/>
      <w:marLeft w:val="0"/>
      <w:marRight w:val="0"/>
      <w:marTop w:val="0"/>
      <w:marBottom w:val="0"/>
      <w:divBdr>
        <w:top w:val="none" w:sz="0" w:space="0" w:color="auto"/>
        <w:left w:val="none" w:sz="0" w:space="0" w:color="auto"/>
        <w:bottom w:val="none" w:sz="0" w:space="0" w:color="auto"/>
        <w:right w:val="none" w:sz="0" w:space="0" w:color="auto"/>
      </w:divBdr>
    </w:div>
    <w:div w:id="1296066544">
      <w:bodyDiv w:val="1"/>
      <w:marLeft w:val="0"/>
      <w:marRight w:val="0"/>
      <w:marTop w:val="0"/>
      <w:marBottom w:val="0"/>
      <w:divBdr>
        <w:top w:val="none" w:sz="0" w:space="0" w:color="auto"/>
        <w:left w:val="none" w:sz="0" w:space="0" w:color="auto"/>
        <w:bottom w:val="none" w:sz="0" w:space="0" w:color="auto"/>
        <w:right w:val="none" w:sz="0" w:space="0" w:color="auto"/>
      </w:divBdr>
    </w:div>
    <w:div w:id="1312055740">
      <w:bodyDiv w:val="1"/>
      <w:marLeft w:val="0"/>
      <w:marRight w:val="0"/>
      <w:marTop w:val="0"/>
      <w:marBottom w:val="0"/>
      <w:divBdr>
        <w:top w:val="none" w:sz="0" w:space="0" w:color="auto"/>
        <w:left w:val="none" w:sz="0" w:space="0" w:color="auto"/>
        <w:bottom w:val="none" w:sz="0" w:space="0" w:color="auto"/>
        <w:right w:val="none" w:sz="0" w:space="0" w:color="auto"/>
      </w:divBdr>
    </w:div>
    <w:div w:id="1361590192">
      <w:bodyDiv w:val="1"/>
      <w:marLeft w:val="0"/>
      <w:marRight w:val="0"/>
      <w:marTop w:val="0"/>
      <w:marBottom w:val="0"/>
      <w:divBdr>
        <w:top w:val="none" w:sz="0" w:space="0" w:color="auto"/>
        <w:left w:val="none" w:sz="0" w:space="0" w:color="auto"/>
        <w:bottom w:val="none" w:sz="0" w:space="0" w:color="auto"/>
        <w:right w:val="none" w:sz="0" w:space="0" w:color="auto"/>
      </w:divBdr>
    </w:div>
    <w:div w:id="1499417157">
      <w:bodyDiv w:val="1"/>
      <w:marLeft w:val="0"/>
      <w:marRight w:val="0"/>
      <w:marTop w:val="0"/>
      <w:marBottom w:val="0"/>
      <w:divBdr>
        <w:top w:val="none" w:sz="0" w:space="0" w:color="auto"/>
        <w:left w:val="none" w:sz="0" w:space="0" w:color="auto"/>
        <w:bottom w:val="none" w:sz="0" w:space="0" w:color="auto"/>
        <w:right w:val="none" w:sz="0" w:space="0" w:color="auto"/>
      </w:divBdr>
    </w:div>
    <w:div w:id="1722167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straatboer.nl/" TargetMode="External"/><Relationship Id="rId26" Type="http://schemas.openxmlformats.org/officeDocument/2006/relationships/hyperlink" Target="https://klimaatburgemeesterzwolle.nl/over-ons/" TargetMode="External"/><Relationship Id="rId21" Type="http://schemas.openxmlformats.org/officeDocument/2006/relationships/hyperlink" Target="https://impacttrail.nl/" TargetMode="External"/><Relationship Id="rId34" Type="http://schemas.openxmlformats.org/officeDocument/2006/relationships/hyperlink" Target="http://www.klimaatburgemeesterzwolle.nl/klimaatsupporter"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socialevoedseltuinen.nl/" TargetMode="External"/><Relationship Id="rId25" Type="http://schemas.openxmlformats.org/officeDocument/2006/relationships/hyperlink" Target="https://platformduurzaamzwolle.nl/" TargetMode="External"/><Relationship Id="rId33" Type="http://schemas.openxmlformats.org/officeDocument/2006/relationships/hyperlink" Target="https://klimaatburgemeesterzwolle.nl/onze-klimaatsupporter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uincoachzwolle.nl/" TargetMode="External"/><Relationship Id="rId20" Type="http://schemas.openxmlformats.org/officeDocument/2006/relationships/hyperlink" Target="https://waarde-ring.nl/" TargetMode="External"/><Relationship Id="rId29" Type="http://schemas.openxmlformats.org/officeDocument/2006/relationships/hyperlink" Target="https://fietsenvoormijneten.nl/regio/zwoll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ilieuraadzwolle.nl/natuurplatform/" TargetMode="External"/><Relationship Id="rId32" Type="http://schemas.openxmlformats.org/officeDocument/2006/relationships/hyperlink" Target="https://klimaatburgemeesterzwolle.nl/anbi-status/"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egroenebuurtkeuken.nl/" TargetMode="External"/><Relationship Id="rId23" Type="http://schemas.openxmlformats.org/officeDocument/2006/relationships/hyperlink" Target="https://www.dagvandeduurzaamheidregiozwolle.nl/" TargetMode="External"/><Relationship Id="rId28" Type="http://schemas.openxmlformats.org/officeDocument/2006/relationships/hyperlink" Target="https://klimaatburgemeesterzwolle.nl/groenstof-festival/"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voedselboszwolle.nl/" TargetMode="External"/><Relationship Id="rId31" Type="http://schemas.openxmlformats.org/officeDocument/2006/relationships/hyperlink" Target="https://tuincoachzwolle.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mpacttrail.nl/" TargetMode="External"/><Relationship Id="rId22" Type="http://schemas.openxmlformats.org/officeDocument/2006/relationships/hyperlink" Target="https://dorz.nl/" TargetMode="External"/><Relationship Id="rId27" Type="http://schemas.openxmlformats.org/officeDocument/2006/relationships/hyperlink" Target="https://klimaatburgemeesterzwolle.nl/klimaatsupporter/" TargetMode="External"/><Relationship Id="rId30" Type="http://schemas.openxmlformats.org/officeDocument/2006/relationships/hyperlink" Target="https://www.degroenebuurtkeuken.nl/" TargetMode="External"/><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6ed9dc7-a025-4d07-bb7f-2bb9c001357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E3A0198E07AE4080DD9D615684F715" ma:contentTypeVersion="13" ma:contentTypeDescription="Een nieuw document maken." ma:contentTypeScope="" ma:versionID="75662e6a95ce37e49eeabf39aafb01fb">
  <xsd:schema xmlns:xsd="http://www.w3.org/2001/XMLSchema" xmlns:xs="http://www.w3.org/2001/XMLSchema" xmlns:p="http://schemas.microsoft.com/office/2006/metadata/properties" xmlns:ns3="96ed9dc7-a025-4d07-bb7f-2bb9c001357d" xmlns:ns4="41eb9089-1b42-4018-9c9c-9f71e5d7b3f4" targetNamespace="http://schemas.microsoft.com/office/2006/metadata/properties" ma:root="true" ma:fieldsID="51a3f64f78b3495dac52533ac1ef6b3b" ns3:_="" ns4:_="">
    <xsd:import namespace="96ed9dc7-a025-4d07-bb7f-2bb9c001357d"/>
    <xsd:import namespace="41eb9089-1b42-4018-9c9c-9f71e5d7b3f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d9dc7-a025-4d07-bb7f-2bb9c0013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b9089-1b42-4018-9c9c-9f71e5d7b3f4"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F3015C2-7EBA-4652-B86C-D5734E727EBA}">
  <ds:schemaRefs>
    <ds:schemaRef ds:uri="http://schemas.microsoft.com/office/2006/metadata/properties"/>
    <ds:schemaRef ds:uri="http://schemas.microsoft.com/office/infopath/2007/PartnerControls"/>
    <ds:schemaRef ds:uri="96ed9dc7-a025-4d07-bb7f-2bb9c001357d"/>
  </ds:schemaRefs>
</ds:datastoreItem>
</file>

<file path=customXml/itemProps2.xml><?xml version="1.0" encoding="utf-8"?>
<ds:datastoreItem xmlns:ds="http://schemas.openxmlformats.org/officeDocument/2006/customXml" ds:itemID="{6FA853AB-1A9F-4B87-BE52-8EF38487D208}">
  <ds:schemaRefs>
    <ds:schemaRef ds:uri="http://schemas.openxmlformats.org/officeDocument/2006/bibliography"/>
  </ds:schemaRefs>
</ds:datastoreItem>
</file>

<file path=customXml/itemProps3.xml><?xml version="1.0" encoding="utf-8"?>
<ds:datastoreItem xmlns:ds="http://schemas.openxmlformats.org/officeDocument/2006/customXml" ds:itemID="{A5F44249-1E20-4964-8857-D32917002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d9dc7-a025-4d07-bb7f-2bb9c001357d"/>
    <ds:schemaRef ds:uri="41eb9089-1b42-4018-9c9c-9f71e5d7b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E4A0EF-9DB0-4CF7-893F-B19184AF3624}">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2589</Words>
  <Characters>14242</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Mosterman, Adriaan</dc:creator>
  <cp:lastModifiedBy>Trieneke Wubs | Kerk &amp; Co</cp:lastModifiedBy>
  <cp:revision>2</cp:revision>
  <cp:lastPrinted>2025-04-03T12:49:00Z</cp:lastPrinted>
  <dcterms:created xsi:type="dcterms:W3CDTF">2025-11-13T08:23:00Z</dcterms:created>
  <dcterms:modified xsi:type="dcterms:W3CDTF">2025-11-13T08:23:00Z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0x010100D4E3A0198E07AE4080DD9D615684F715</vt:lpwstr>
  </property>
  <property fmtid="{D5CDD505-2E9C-101B-9397-08002B2CF9AE}" pid="3" name="KSOProductBuildVer">
    <vt:lpwstr>1033-12.2.0.19805</vt:lpwstr>
  </property>
  <property fmtid="{D5CDD505-2E9C-101B-9397-08002B2CF9AE}" pid="4" name="ICV">
    <vt:lpwstr>C3CB89D98C4D46BBAC8B7363584F9593_13</vt:lpwstr>
  </property>
</Properties>
</file>